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37393" w14:textId="77777777" w:rsidR="00FC2A10" w:rsidRDefault="00FC2A10" w:rsidP="002B2586">
      <w:pPr>
        <w:jc w:val="both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</w:pPr>
    </w:p>
    <w:p w14:paraId="4CBEEDCE" w14:textId="54104E8B" w:rsidR="003B5836" w:rsidRDefault="003B5836" w:rsidP="002B2586">
      <w:pPr>
        <w:jc w:val="both"/>
      </w:pPr>
      <w:r w:rsidRPr="0074375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ZAPYTANIE OFERTOWE</w:t>
      </w:r>
    </w:p>
    <w:p w14:paraId="4C11C079" w14:textId="2511A227" w:rsidR="0003231F" w:rsidRDefault="005A0743" w:rsidP="005A0743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na w</w:t>
      </w:r>
      <w:r w:rsidRPr="005A0743">
        <w:rPr>
          <w:rFonts w:asciiTheme="minorHAnsi" w:eastAsia="Times New Roman" w:hAnsiTheme="minorHAnsi" w:cstheme="minorHAnsi"/>
          <w:color w:val="auto"/>
          <w:sz w:val="24"/>
          <w:szCs w:val="24"/>
        </w:rPr>
        <w:t>ykonanie i montaż na stopie fundamentowej</w:t>
      </w:r>
      <w:r w:rsidR="0003231F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,</w:t>
      </w:r>
      <w:r w:rsidRPr="005A0743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elemen</w:t>
      </w:r>
      <w:r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tów</w:t>
      </w:r>
      <w:r w:rsidRPr="005A0743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małej architektury,</w:t>
      </w:r>
      <w:r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tj.</w:t>
      </w:r>
      <w:r w:rsidRPr="005A0743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10 </w:t>
      </w:r>
      <w:r w:rsidR="0003231F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spójnych koncepcyjnie różnych </w:t>
      </w:r>
      <w:r w:rsidRPr="005A0743">
        <w:rPr>
          <w:rFonts w:asciiTheme="minorHAnsi" w:eastAsia="Times New Roman" w:hAnsiTheme="minorHAnsi" w:cstheme="minorHAnsi"/>
          <w:color w:val="auto"/>
          <w:sz w:val="24"/>
          <w:szCs w:val="24"/>
        </w:rPr>
        <w:t>statuet</w:t>
      </w:r>
      <w:r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e</w:t>
      </w:r>
      <w:r w:rsidRPr="005A0743">
        <w:rPr>
          <w:rFonts w:asciiTheme="minorHAnsi" w:eastAsia="Times New Roman" w:hAnsiTheme="minorHAnsi" w:cstheme="minorHAnsi"/>
          <w:color w:val="auto"/>
          <w:sz w:val="24"/>
          <w:szCs w:val="24"/>
        </w:rPr>
        <w:t>k z brązu</w:t>
      </w:r>
      <w:r w:rsidR="0003231F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,</w:t>
      </w:r>
      <w:r w:rsidRPr="005A0743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przedstawiających</w:t>
      </w:r>
      <w:r w:rsidRPr="005A0743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postać</w:t>
      </w:r>
      <w:r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"Karolinki" o</w:t>
      </w:r>
      <w:r w:rsidR="0003231F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 </w:t>
      </w:r>
      <w:r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wysokości ok. 35-40 cm</w:t>
      </w:r>
      <w:r w:rsidR="0003231F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, zamontowanych</w:t>
      </w:r>
      <w:r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w 10 </w:t>
      </w:r>
      <w:r w:rsidR="0003231F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wskazanych lokalizacjach na terenie miasta Gogolin wraz</w:t>
      </w:r>
      <w:r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="0003231F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z</w:t>
      </w:r>
      <w:r w:rsidR="00F44018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wykonaniem</w:t>
      </w:r>
      <w:r w:rsidR="0003231F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5A0743">
        <w:rPr>
          <w:rFonts w:asciiTheme="minorHAnsi" w:eastAsia="Times New Roman" w:hAnsiTheme="minorHAnsi" w:cstheme="minorHAnsi"/>
          <w:color w:val="auto"/>
          <w:sz w:val="24"/>
          <w:szCs w:val="24"/>
        </w:rPr>
        <w:t>montaż</w:t>
      </w:r>
      <w:r w:rsidR="0003231F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em</w:t>
      </w:r>
      <w:r w:rsidRPr="005A0743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10 tabliczek z kodem QR na cokołach statuetek "Karolinki", które odsyłać będą do strony www </w:t>
      </w:r>
      <w:r w:rsid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wskazanej przez Zleceniodawcę</w:t>
      </w:r>
    </w:p>
    <w:p w14:paraId="4116F391" w14:textId="067EDDDB" w:rsidR="005A0743" w:rsidRDefault="0003231F" w:rsidP="005A0743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74375A">
        <w:rPr>
          <w:rFonts w:asciiTheme="minorHAnsi" w:eastAsia="Times New Roman" w:hAnsiTheme="minorHAnsi" w:cstheme="minorHAnsi"/>
          <w:color w:val="auto"/>
          <w:sz w:val="24"/>
          <w:szCs w:val="24"/>
        </w:rPr>
        <w:t>w ramach realizacji projektu</w:t>
      </w:r>
    </w:p>
    <w:p w14:paraId="53B5E7A1" w14:textId="2C5EE94B" w:rsidR="003B5836" w:rsidRDefault="00AE4E44" w:rsidP="00E04CEA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nr </w:t>
      </w:r>
      <w:r w:rsidR="00E04CEA" w:rsidRPr="00E04CE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FEOP.10.01-IZ.00-0001/24</w:t>
      </w:r>
      <w:r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 pn. „</w:t>
      </w:r>
      <w:r w:rsidR="00E04CEA" w:rsidRPr="00E04CE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Wzmocnienie potencjału i zwiększenie dostępności do obiektów kultury w Aglomeracji Opolskiej</w:t>
      </w:r>
      <w:r w:rsidRPr="00AE4E44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.</w:t>
      </w:r>
      <w:r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”</w:t>
      </w:r>
    </w:p>
    <w:p w14:paraId="0483E5A2" w14:textId="621A41B3" w:rsidR="003B5836" w:rsidRPr="0074375A" w:rsidRDefault="003B5836" w:rsidP="002B2586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</w:pPr>
      <w:r w:rsidRPr="0074375A">
        <w:rPr>
          <w:rFonts w:asciiTheme="minorHAnsi" w:eastAsia="Times New Roman" w:hAnsiTheme="minorHAnsi" w:cstheme="minorHAnsi"/>
          <w:color w:val="auto"/>
          <w:sz w:val="24"/>
          <w:szCs w:val="24"/>
        </w:rPr>
        <w:t>realizowanego w ramach</w:t>
      </w:r>
      <w:r w:rsidR="00AE4E44" w:rsidRPr="00AE4E44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="00E04CEA">
        <w:rPr>
          <w:rFonts w:asciiTheme="minorHAnsi" w:eastAsia="Times New Roman" w:hAnsiTheme="minorHAnsi" w:cstheme="minorHAnsi"/>
          <w:color w:val="auto"/>
          <w:sz w:val="24"/>
          <w:szCs w:val="24"/>
        </w:rPr>
        <w:t>Funduszy Europejskich Dla Opolskiego</w:t>
      </w:r>
      <w:r w:rsidR="00AE4E44" w:rsidRPr="00AE4E44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2021-2027</w:t>
      </w:r>
    </w:p>
    <w:p w14:paraId="530D18AB" w14:textId="7166E1C7" w:rsidR="003B5836" w:rsidRPr="0074375A" w:rsidRDefault="00B03C22" w:rsidP="002B2586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>I</w:t>
      </w:r>
      <w:r w:rsidR="003B5836" w:rsidRPr="0074375A"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>. ZAMAWIAJĄCY:</w:t>
      </w:r>
    </w:p>
    <w:p w14:paraId="64A3E047" w14:textId="77777777" w:rsidR="00E04CEA" w:rsidRDefault="003B5836" w:rsidP="00E04CEA">
      <w:pPr>
        <w:spacing w:after="0" w:line="240" w:lineRule="auto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74375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Nazwa:</w:t>
      </w:r>
      <w:r w:rsidRPr="0074375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Gmina Gogolin</w:t>
      </w:r>
      <w:r w:rsidRPr="0074375A">
        <w:rPr>
          <w:rFonts w:asciiTheme="minorHAnsi" w:eastAsia="Times New Roman" w:hAnsiTheme="minorHAnsi" w:cstheme="minorHAnsi"/>
          <w:color w:val="auto"/>
          <w:sz w:val="24"/>
          <w:szCs w:val="24"/>
        </w:rPr>
        <w:br/>
      </w:r>
      <w:r w:rsidRPr="0074375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Adres:</w:t>
      </w:r>
      <w:r w:rsidRPr="0074375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ul. Krapkowicka 6, 47-320 Gogolin</w:t>
      </w:r>
      <w:r w:rsidRPr="0074375A">
        <w:rPr>
          <w:rFonts w:asciiTheme="minorHAnsi" w:eastAsia="Times New Roman" w:hAnsiTheme="minorHAnsi" w:cstheme="minorHAnsi"/>
          <w:color w:val="auto"/>
          <w:sz w:val="24"/>
          <w:szCs w:val="24"/>
        </w:rPr>
        <w:br/>
      </w:r>
      <w:r w:rsidRPr="0074375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NIP:</w:t>
      </w:r>
      <w:r w:rsidRPr="0074375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1990103052</w:t>
      </w:r>
      <w:r w:rsidRPr="0074375A">
        <w:rPr>
          <w:rFonts w:asciiTheme="minorHAnsi" w:eastAsia="Times New Roman" w:hAnsiTheme="minorHAnsi" w:cstheme="minorHAnsi"/>
          <w:color w:val="auto"/>
          <w:sz w:val="24"/>
          <w:szCs w:val="24"/>
        </w:rPr>
        <w:br/>
      </w:r>
      <w:r w:rsidRPr="0074375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Osoba do kontaktu:</w:t>
      </w:r>
      <w:r w:rsidRPr="0074375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="00E04CE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Ewa Zdyb, tel. 77 40 76 836, </w:t>
      </w:r>
      <w:hyperlink r:id="rId7" w:history="1">
        <w:r w:rsidR="00E04CEA" w:rsidRPr="00E04CEA">
          <w:rPr>
            <w:rStyle w:val="Hipercze"/>
            <w:rFonts w:asciiTheme="minorHAnsi" w:eastAsia="Times New Roman" w:hAnsiTheme="minorHAnsi" w:cstheme="minorHAnsi"/>
            <w:color w:val="auto"/>
            <w:sz w:val="24"/>
            <w:szCs w:val="24"/>
            <w:u w:val="none"/>
          </w:rPr>
          <w:t>e.zdyb@gogolin.pl</w:t>
        </w:r>
      </w:hyperlink>
      <w:r w:rsidR="00E04CEA" w:rsidRPr="00E04CE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; </w:t>
      </w:r>
    </w:p>
    <w:p w14:paraId="38784764" w14:textId="08273EE1" w:rsidR="003B5836" w:rsidRPr="0074375A" w:rsidRDefault="003B5836" w:rsidP="00E04CEA">
      <w:pPr>
        <w:spacing w:after="100" w:afterAutospacing="1" w:line="240" w:lineRule="auto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Karina Tkacz, tel. 77 40 76 836, karina.tkacz@gogolin.pl</w:t>
      </w:r>
    </w:p>
    <w:p w14:paraId="7957970C" w14:textId="6FCB0471" w:rsidR="003B5836" w:rsidRPr="0074375A" w:rsidRDefault="00B03C22" w:rsidP="002B2586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>II</w:t>
      </w:r>
      <w:r w:rsidR="003B5836" w:rsidRPr="0074375A"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>. OPIS PRZEDMIOTU ZAMÓWIENIA:</w:t>
      </w:r>
    </w:p>
    <w:p w14:paraId="1632F463" w14:textId="77777777" w:rsidR="002A14AD" w:rsidRPr="0003231F" w:rsidRDefault="003B5836" w:rsidP="002B2586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74375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Przedmiotem zamówienia jest </w:t>
      </w:r>
      <w:r w:rsidR="00E04CEA" w:rsidRPr="00863999">
        <w:rPr>
          <w:rFonts w:asciiTheme="minorHAnsi" w:eastAsia="Times New Roman" w:hAnsiTheme="minorHAnsi" w:cstheme="minorHAnsi"/>
          <w:color w:val="auto"/>
          <w:sz w:val="24"/>
          <w:szCs w:val="24"/>
        </w:rPr>
        <w:t>wykonanie</w:t>
      </w:r>
      <w:r w:rsidRPr="00863999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, </w:t>
      </w:r>
      <w:r w:rsidR="00AE4E44" w:rsidRPr="00863999">
        <w:rPr>
          <w:rFonts w:asciiTheme="minorHAnsi" w:eastAsia="Times New Roman" w:hAnsiTheme="minorHAnsi" w:cstheme="minorHAnsi"/>
          <w:color w:val="auto"/>
          <w:sz w:val="24"/>
          <w:szCs w:val="24"/>
        </w:rPr>
        <w:t>dostawa i montaż</w:t>
      </w:r>
      <w:r w:rsidR="00AE4E44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 </w:t>
      </w:r>
      <w:r w:rsidR="00E04CE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10</w:t>
      </w:r>
      <w:r w:rsidR="00AE4E44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 </w:t>
      </w:r>
      <w:r w:rsidR="00E04CE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sztuk różnych figurek Karolinki </w:t>
      </w:r>
      <w:r w:rsidR="00E04CEA" w:rsidRPr="00863999">
        <w:rPr>
          <w:rFonts w:asciiTheme="minorHAnsi" w:eastAsia="Times New Roman" w:hAnsiTheme="minorHAnsi" w:cstheme="minorHAnsi"/>
          <w:color w:val="auto"/>
          <w:sz w:val="24"/>
          <w:szCs w:val="24"/>
        </w:rPr>
        <w:t>do montażu</w:t>
      </w:r>
      <w:r w:rsidR="00E04CE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 w 10 różnych lokalizacjach </w:t>
      </w:r>
      <w:r w:rsidR="00E04CEA" w:rsidRPr="00863999">
        <w:rPr>
          <w:rFonts w:asciiTheme="minorHAnsi" w:eastAsia="Times New Roman" w:hAnsiTheme="minorHAnsi" w:cstheme="minorHAnsi"/>
          <w:color w:val="auto"/>
          <w:sz w:val="24"/>
          <w:szCs w:val="24"/>
        </w:rPr>
        <w:t>w mieście</w:t>
      </w:r>
      <w:r w:rsidR="002A14AD" w:rsidRPr="00863999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Gogolin, zgodnie z poniższą tabelą</w:t>
      </w:r>
      <w:r w:rsidR="002A14AD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5"/>
        <w:gridCol w:w="3136"/>
        <w:gridCol w:w="2551"/>
        <w:gridCol w:w="2830"/>
      </w:tblGrid>
      <w:tr w:rsidR="00EC3493" w:rsidRPr="0003231F" w14:paraId="14407D6B" w14:textId="77777777" w:rsidTr="00EC3493">
        <w:tc>
          <w:tcPr>
            <w:tcW w:w="545" w:type="dxa"/>
          </w:tcPr>
          <w:p w14:paraId="038B2C90" w14:textId="3FC659F3" w:rsidR="00EC3493" w:rsidRPr="0003231F" w:rsidRDefault="00EC3493" w:rsidP="002A14A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</w:rPr>
              <w:t>Lp.</w:t>
            </w:r>
          </w:p>
        </w:tc>
        <w:tc>
          <w:tcPr>
            <w:tcW w:w="3136" w:type="dxa"/>
          </w:tcPr>
          <w:p w14:paraId="0D3945E4" w14:textId="27F5E014" w:rsidR="00EC3493" w:rsidRPr="0003231F" w:rsidRDefault="007D515C" w:rsidP="002A14A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</w:rPr>
              <w:t>Ulica</w:t>
            </w:r>
          </w:p>
        </w:tc>
        <w:tc>
          <w:tcPr>
            <w:tcW w:w="2551" w:type="dxa"/>
          </w:tcPr>
          <w:p w14:paraId="2201A3E7" w14:textId="6E37E3AD" w:rsidR="00EC3493" w:rsidRPr="0003231F" w:rsidRDefault="00EC3493" w:rsidP="002A14A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</w:rPr>
              <w:t>Nr działki</w:t>
            </w:r>
          </w:p>
        </w:tc>
        <w:tc>
          <w:tcPr>
            <w:tcW w:w="2830" w:type="dxa"/>
          </w:tcPr>
          <w:p w14:paraId="693AEA6E" w14:textId="03C46FCC" w:rsidR="00EC3493" w:rsidRPr="0003231F" w:rsidRDefault="00EC3493" w:rsidP="002A14A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</w:rPr>
              <w:t>Atrybut</w:t>
            </w:r>
          </w:p>
        </w:tc>
      </w:tr>
      <w:tr w:rsidR="00EC3493" w:rsidRPr="0003231F" w14:paraId="23B5CB73" w14:textId="77777777" w:rsidTr="00EC3493">
        <w:tc>
          <w:tcPr>
            <w:tcW w:w="545" w:type="dxa"/>
          </w:tcPr>
          <w:p w14:paraId="0918243A" w14:textId="1F4AA3DB" w:rsidR="00EC3493" w:rsidRPr="0003231F" w:rsidRDefault="00EC3493" w:rsidP="00EC3493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1</w:t>
            </w:r>
          </w:p>
        </w:tc>
        <w:tc>
          <w:tcPr>
            <w:tcW w:w="3136" w:type="dxa"/>
          </w:tcPr>
          <w:p w14:paraId="7E327AF1" w14:textId="1A9FB15C" w:rsidR="00EC3493" w:rsidRPr="0003231F" w:rsidRDefault="007D515C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ul. Krapkowicka</w:t>
            </w:r>
          </w:p>
        </w:tc>
        <w:tc>
          <w:tcPr>
            <w:tcW w:w="2551" w:type="dxa"/>
          </w:tcPr>
          <w:p w14:paraId="082E8E24" w14:textId="2A0C5E56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4.0011.168</w:t>
            </w:r>
          </w:p>
        </w:tc>
        <w:tc>
          <w:tcPr>
            <w:tcW w:w="2830" w:type="dxa"/>
          </w:tcPr>
          <w:p w14:paraId="71A36064" w14:textId="386376B1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Urzędniczka</w:t>
            </w:r>
          </w:p>
        </w:tc>
      </w:tr>
      <w:tr w:rsidR="00EC3493" w:rsidRPr="0003231F" w14:paraId="249491CE" w14:textId="77777777" w:rsidTr="00EC3493">
        <w:tc>
          <w:tcPr>
            <w:tcW w:w="545" w:type="dxa"/>
          </w:tcPr>
          <w:p w14:paraId="104ABCA4" w14:textId="0D7CBC30" w:rsidR="00EC3493" w:rsidRPr="0003231F" w:rsidRDefault="00EC3493" w:rsidP="00EC3493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2</w:t>
            </w:r>
          </w:p>
        </w:tc>
        <w:tc>
          <w:tcPr>
            <w:tcW w:w="3136" w:type="dxa"/>
          </w:tcPr>
          <w:p w14:paraId="1E33AC75" w14:textId="7B63DAE7" w:rsidR="00EC3493" w:rsidRPr="0003231F" w:rsidRDefault="007D515C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ul. Powstańców</w:t>
            </w:r>
          </w:p>
        </w:tc>
        <w:tc>
          <w:tcPr>
            <w:tcW w:w="2551" w:type="dxa"/>
          </w:tcPr>
          <w:p w14:paraId="5EA543E0" w14:textId="586C107A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4.0010.206/2</w:t>
            </w:r>
          </w:p>
        </w:tc>
        <w:tc>
          <w:tcPr>
            <w:tcW w:w="2830" w:type="dxa"/>
          </w:tcPr>
          <w:p w14:paraId="3F6BC5EB" w14:textId="3D8EF5CB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Górniczka</w:t>
            </w:r>
          </w:p>
        </w:tc>
      </w:tr>
      <w:tr w:rsidR="00EC3493" w:rsidRPr="0003231F" w14:paraId="111DF8B8" w14:textId="77777777" w:rsidTr="00EC3493">
        <w:tc>
          <w:tcPr>
            <w:tcW w:w="545" w:type="dxa"/>
          </w:tcPr>
          <w:p w14:paraId="72AA3F9C" w14:textId="054C36B0" w:rsidR="00EC3493" w:rsidRPr="0003231F" w:rsidRDefault="00EC3493" w:rsidP="00EC3493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3</w:t>
            </w:r>
          </w:p>
        </w:tc>
        <w:tc>
          <w:tcPr>
            <w:tcW w:w="3136" w:type="dxa"/>
          </w:tcPr>
          <w:p w14:paraId="08573139" w14:textId="58D85E91" w:rsidR="00EC3493" w:rsidRPr="0003231F" w:rsidRDefault="007D515C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ul. Szkolna</w:t>
            </w:r>
          </w:p>
        </w:tc>
        <w:tc>
          <w:tcPr>
            <w:tcW w:w="2551" w:type="dxa"/>
          </w:tcPr>
          <w:p w14:paraId="3125E5F6" w14:textId="5D93AEB3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4.0011.221/3</w:t>
            </w:r>
          </w:p>
        </w:tc>
        <w:tc>
          <w:tcPr>
            <w:tcW w:w="2830" w:type="dxa"/>
          </w:tcPr>
          <w:p w14:paraId="1407FA67" w14:textId="3DAFC519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Pielęgniarka</w:t>
            </w:r>
          </w:p>
        </w:tc>
      </w:tr>
      <w:tr w:rsidR="00EC3493" w:rsidRPr="0003231F" w14:paraId="007C487A" w14:textId="77777777" w:rsidTr="00EC3493">
        <w:tc>
          <w:tcPr>
            <w:tcW w:w="545" w:type="dxa"/>
          </w:tcPr>
          <w:p w14:paraId="45DB6045" w14:textId="3DB31FC9" w:rsidR="00EC3493" w:rsidRPr="0003231F" w:rsidRDefault="00EC3493" w:rsidP="00EC3493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4</w:t>
            </w:r>
          </w:p>
        </w:tc>
        <w:tc>
          <w:tcPr>
            <w:tcW w:w="3136" w:type="dxa"/>
          </w:tcPr>
          <w:p w14:paraId="0C08FE1A" w14:textId="4C46C5B7" w:rsidR="00EC3493" w:rsidRPr="0003231F" w:rsidRDefault="007D515C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ul. Szkolna</w:t>
            </w:r>
          </w:p>
        </w:tc>
        <w:tc>
          <w:tcPr>
            <w:tcW w:w="2551" w:type="dxa"/>
          </w:tcPr>
          <w:p w14:paraId="455476A3" w14:textId="4E006CC6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4.0011.332</w:t>
            </w:r>
          </w:p>
        </w:tc>
        <w:tc>
          <w:tcPr>
            <w:tcW w:w="2830" w:type="dxa"/>
          </w:tcPr>
          <w:p w14:paraId="5008E66A" w14:textId="1FACE8AA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Uczennica</w:t>
            </w:r>
          </w:p>
        </w:tc>
      </w:tr>
      <w:tr w:rsidR="00EC3493" w:rsidRPr="0003231F" w14:paraId="33599459" w14:textId="77777777" w:rsidTr="00EC3493">
        <w:tc>
          <w:tcPr>
            <w:tcW w:w="545" w:type="dxa"/>
          </w:tcPr>
          <w:p w14:paraId="3AF52D3D" w14:textId="1BD72B3A" w:rsidR="00EC3493" w:rsidRPr="0003231F" w:rsidRDefault="00EC3493" w:rsidP="00EC3493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5</w:t>
            </w:r>
          </w:p>
        </w:tc>
        <w:tc>
          <w:tcPr>
            <w:tcW w:w="3136" w:type="dxa"/>
          </w:tcPr>
          <w:p w14:paraId="6AD54A7C" w14:textId="3566C885" w:rsidR="00EC3493" w:rsidRPr="0003231F" w:rsidRDefault="007D515C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al. Św. Urbana</w:t>
            </w:r>
          </w:p>
        </w:tc>
        <w:tc>
          <w:tcPr>
            <w:tcW w:w="2551" w:type="dxa"/>
          </w:tcPr>
          <w:p w14:paraId="56474819" w14:textId="491DF77C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4.0010.656/6</w:t>
            </w:r>
          </w:p>
        </w:tc>
        <w:tc>
          <w:tcPr>
            <w:tcW w:w="2830" w:type="dxa"/>
          </w:tcPr>
          <w:p w14:paraId="13976DBC" w14:textId="12232E10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Organistka</w:t>
            </w:r>
          </w:p>
        </w:tc>
      </w:tr>
      <w:tr w:rsidR="00EC3493" w:rsidRPr="0003231F" w14:paraId="24B957B0" w14:textId="77777777" w:rsidTr="00EC3493">
        <w:tc>
          <w:tcPr>
            <w:tcW w:w="545" w:type="dxa"/>
          </w:tcPr>
          <w:p w14:paraId="6B19FE9F" w14:textId="28A2154E" w:rsidR="00EC3493" w:rsidRPr="0003231F" w:rsidRDefault="00EC3493" w:rsidP="00EC3493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6</w:t>
            </w:r>
          </w:p>
        </w:tc>
        <w:tc>
          <w:tcPr>
            <w:tcW w:w="3136" w:type="dxa"/>
          </w:tcPr>
          <w:p w14:paraId="5F4A020F" w14:textId="141076D3" w:rsidR="00EC3493" w:rsidRPr="0003231F" w:rsidRDefault="007D515C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pl. Benedyktyński</w:t>
            </w:r>
          </w:p>
        </w:tc>
        <w:tc>
          <w:tcPr>
            <w:tcW w:w="2551" w:type="dxa"/>
          </w:tcPr>
          <w:p w14:paraId="00B283B3" w14:textId="1FDFEEE9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4.0010.656.38</w:t>
            </w:r>
          </w:p>
        </w:tc>
        <w:tc>
          <w:tcPr>
            <w:tcW w:w="2830" w:type="dxa"/>
          </w:tcPr>
          <w:p w14:paraId="353DF3A9" w14:textId="4C3E38CD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Robotniczka z wagonikiem</w:t>
            </w:r>
          </w:p>
        </w:tc>
      </w:tr>
      <w:tr w:rsidR="00EC3493" w:rsidRPr="0003231F" w14:paraId="09725B9D" w14:textId="77777777" w:rsidTr="00EC3493">
        <w:tc>
          <w:tcPr>
            <w:tcW w:w="545" w:type="dxa"/>
          </w:tcPr>
          <w:p w14:paraId="7D8B3262" w14:textId="6D1824E1" w:rsidR="00EC3493" w:rsidRPr="0003231F" w:rsidRDefault="00EC3493" w:rsidP="00EC3493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7</w:t>
            </w:r>
          </w:p>
        </w:tc>
        <w:tc>
          <w:tcPr>
            <w:tcW w:w="3136" w:type="dxa"/>
          </w:tcPr>
          <w:p w14:paraId="6018D59B" w14:textId="64BA4FB9" w:rsidR="00EC3493" w:rsidRPr="0003231F" w:rsidRDefault="007D515C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ul. Strzelecka</w:t>
            </w:r>
          </w:p>
        </w:tc>
        <w:tc>
          <w:tcPr>
            <w:tcW w:w="2551" w:type="dxa"/>
          </w:tcPr>
          <w:p w14:paraId="686844BE" w14:textId="21D62F85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4.0010.910/3</w:t>
            </w:r>
          </w:p>
        </w:tc>
        <w:tc>
          <w:tcPr>
            <w:tcW w:w="2830" w:type="dxa"/>
          </w:tcPr>
          <w:p w14:paraId="33C78CD3" w14:textId="4A2D8A5E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Muzyczna</w:t>
            </w:r>
          </w:p>
        </w:tc>
      </w:tr>
      <w:tr w:rsidR="00EC3493" w:rsidRPr="0003231F" w14:paraId="4AC4F0D8" w14:textId="77777777" w:rsidTr="00EC3493">
        <w:tc>
          <w:tcPr>
            <w:tcW w:w="545" w:type="dxa"/>
          </w:tcPr>
          <w:p w14:paraId="4C85D33F" w14:textId="524BB9E2" w:rsidR="00EC3493" w:rsidRPr="0003231F" w:rsidRDefault="00EC3493" w:rsidP="00EC3493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8</w:t>
            </w:r>
          </w:p>
        </w:tc>
        <w:tc>
          <w:tcPr>
            <w:tcW w:w="3136" w:type="dxa"/>
          </w:tcPr>
          <w:p w14:paraId="45060189" w14:textId="01236CB9" w:rsidR="00EC3493" w:rsidRPr="0003231F" w:rsidRDefault="007D515C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pl. Dworcowy 2</w:t>
            </w:r>
          </w:p>
        </w:tc>
        <w:tc>
          <w:tcPr>
            <w:tcW w:w="2551" w:type="dxa"/>
          </w:tcPr>
          <w:p w14:paraId="50A10214" w14:textId="6D1A8D66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4.0010.918/5</w:t>
            </w:r>
          </w:p>
        </w:tc>
        <w:tc>
          <w:tcPr>
            <w:tcW w:w="2830" w:type="dxa"/>
          </w:tcPr>
          <w:p w14:paraId="1275C2F5" w14:textId="56A64D12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Podróżniczka</w:t>
            </w:r>
          </w:p>
        </w:tc>
      </w:tr>
      <w:tr w:rsidR="00EC3493" w:rsidRPr="0003231F" w14:paraId="10D73B99" w14:textId="77777777" w:rsidTr="00EC3493">
        <w:tc>
          <w:tcPr>
            <w:tcW w:w="545" w:type="dxa"/>
          </w:tcPr>
          <w:p w14:paraId="762E6FE1" w14:textId="3E26ED8A" w:rsidR="00EC3493" w:rsidRPr="0003231F" w:rsidRDefault="00EC3493" w:rsidP="00EC3493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9</w:t>
            </w:r>
          </w:p>
        </w:tc>
        <w:tc>
          <w:tcPr>
            <w:tcW w:w="3136" w:type="dxa"/>
          </w:tcPr>
          <w:p w14:paraId="6E86F343" w14:textId="11AD1021" w:rsidR="00EC3493" w:rsidRPr="0003231F" w:rsidRDefault="007D515C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ul. Kasztanowa</w:t>
            </w:r>
          </w:p>
        </w:tc>
        <w:tc>
          <w:tcPr>
            <w:tcW w:w="2551" w:type="dxa"/>
          </w:tcPr>
          <w:p w14:paraId="76602ACC" w14:textId="2AA3A999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4.0010.1205</w:t>
            </w:r>
          </w:p>
        </w:tc>
        <w:tc>
          <w:tcPr>
            <w:tcW w:w="2830" w:type="dxa"/>
          </w:tcPr>
          <w:p w14:paraId="4A2F3A2A" w14:textId="2137CC01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Nordic Walking</w:t>
            </w:r>
          </w:p>
        </w:tc>
      </w:tr>
      <w:tr w:rsidR="00EC3493" w:rsidRPr="0003231F" w14:paraId="2709DC68" w14:textId="77777777" w:rsidTr="00EC3493">
        <w:tc>
          <w:tcPr>
            <w:tcW w:w="545" w:type="dxa"/>
          </w:tcPr>
          <w:p w14:paraId="56BF9B5A" w14:textId="4E54D239" w:rsidR="00EC3493" w:rsidRPr="0003231F" w:rsidRDefault="00EC3493" w:rsidP="00EC3493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10</w:t>
            </w:r>
          </w:p>
        </w:tc>
        <w:tc>
          <w:tcPr>
            <w:tcW w:w="3136" w:type="dxa"/>
          </w:tcPr>
          <w:p w14:paraId="0FB7BB7E" w14:textId="2321DA24" w:rsidR="00EC3493" w:rsidRPr="0003231F" w:rsidRDefault="007D515C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al. Przyjaciół Dűbendorf</w:t>
            </w:r>
          </w:p>
        </w:tc>
        <w:tc>
          <w:tcPr>
            <w:tcW w:w="2551" w:type="dxa"/>
          </w:tcPr>
          <w:p w14:paraId="378099CB" w14:textId="0D310EA8" w:rsidR="00EC3493" w:rsidRPr="0003231F" w:rsidRDefault="00EC3493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4.001</w:t>
            </w:r>
            <w:r w:rsidR="007D515C"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1.19</w:t>
            </w:r>
          </w:p>
        </w:tc>
        <w:tc>
          <w:tcPr>
            <w:tcW w:w="2830" w:type="dxa"/>
          </w:tcPr>
          <w:p w14:paraId="16A0848D" w14:textId="3E3698AB" w:rsidR="00EC3493" w:rsidRPr="0003231F" w:rsidRDefault="007D515C" w:rsidP="002B2586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Sportowa - pływaczka?</w:t>
            </w:r>
          </w:p>
        </w:tc>
      </w:tr>
    </w:tbl>
    <w:p w14:paraId="304AB1C1" w14:textId="25877812" w:rsidR="003B5836" w:rsidRDefault="00863999" w:rsidP="002B2586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Figurki </w:t>
      </w:r>
      <w:r w:rsidR="00BB2969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wykonane w ramach zamówienia mają być podobne do poglądowej wizualizacji</w:t>
      </w:r>
      <w:r w:rsidR="00BB2969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stanowiącej załącznik nr 1 do zapytania ofertowego. Poszczególne figurki będą się różnić od </w:t>
      </w:r>
      <w:r w:rsidR="00BB2969">
        <w:rPr>
          <w:rFonts w:asciiTheme="minorHAnsi" w:eastAsia="Times New Roman" w:hAnsiTheme="minorHAnsi" w:cstheme="minorHAnsi"/>
          <w:color w:val="auto"/>
          <w:sz w:val="24"/>
          <w:szCs w:val="24"/>
        </w:rPr>
        <w:lastRenderedPageBreak/>
        <w:t xml:space="preserve">siebie pozą, atrybutem, dodatkami w ubiorze. </w:t>
      </w:r>
      <w:r w:rsidR="005E2DB5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Figurka ma mieć wysokość 35-40 cm, wykonana z </w:t>
      </w:r>
      <w:r w:rsidR="005A0743">
        <w:rPr>
          <w:rFonts w:asciiTheme="minorHAnsi" w:eastAsia="Times New Roman" w:hAnsiTheme="minorHAnsi" w:cstheme="minorHAnsi"/>
          <w:color w:val="auto"/>
          <w:sz w:val="24"/>
          <w:szCs w:val="24"/>
        </w:rPr>
        <w:t>brązu</w:t>
      </w:r>
      <w:r w:rsidR="00EC3493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, zamontowana i osadzona </w:t>
      </w:r>
      <w:r w:rsidR="005E2DB5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Odlew figurki musi być pełny w środku.</w:t>
      </w:r>
    </w:p>
    <w:p w14:paraId="4651FD59" w14:textId="2ED06A54" w:rsidR="003B5836" w:rsidRPr="0074375A" w:rsidRDefault="00B03C22" w:rsidP="003B5836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>III</w:t>
      </w:r>
      <w:r w:rsidR="003B5836" w:rsidRPr="0074375A"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>. TERMIN REALIZACJI ZAMÓWIENIA:</w:t>
      </w:r>
    </w:p>
    <w:p w14:paraId="52711B31" w14:textId="2D094392" w:rsidR="003B5836" w:rsidRPr="0074375A" w:rsidRDefault="003B5836" w:rsidP="003B5836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74375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Zamówienie należy zrealizować </w:t>
      </w:r>
      <w:r w:rsid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w terminie 6 miesięcy od dnia podpisania umowy.</w:t>
      </w:r>
    </w:p>
    <w:p w14:paraId="044585C6" w14:textId="096A00C0" w:rsidR="00B03C22" w:rsidRDefault="00B03C22" w:rsidP="00B03C22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>IV</w:t>
      </w:r>
      <w:r w:rsidRPr="0074375A"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. </w:t>
      </w: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>INFORMACJE DODATKOWE</w:t>
      </w:r>
    </w:p>
    <w:p w14:paraId="517A52A5" w14:textId="23F267AE" w:rsidR="002A14AD" w:rsidRDefault="00B03C22" w:rsidP="006A7EA4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1. </w:t>
      </w:r>
      <w:r w:rsidRPr="00B03C22">
        <w:rPr>
          <w:rFonts w:asciiTheme="minorHAnsi" w:eastAsia="Times New Roman" w:hAnsiTheme="minorHAnsi" w:cstheme="minorHAnsi"/>
          <w:color w:val="auto"/>
          <w:sz w:val="24"/>
          <w:szCs w:val="24"/>
        </w:rPr>
        <w:t>Zamawiający oświadcza, iż wynagrodzenie za realizację zamówienia jest</w:t>
      </w: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B03C2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współfinansowane ze środków </w:t>
      </w:r>
      <w:r w:rsidR="002A14AD">
        <w:rPr>
          <w:rFonts w:asciiTheme="minorHAnsi" w:eastAsia="Times New Roman" w:hAnsiTheme="minorHAnsi" w:cstheme="minorHAnsi"/>
          <w:color w:val="auto"/>
          <w:sz w:val="24"/>
          <w:szCs w:val="24"/>
        </w:rPr>
        <w:t>Europejskiego Funduszu Rozwoju Regionalnego w ramach Funduszy Europejskich dla Opolskiego 2021-2027.</w:t>
      </w:r>
    </w:p>
    <w:p w14:paraId="01A74F01" w14:textId="4418866D" w:rsidR="00B03C22" w:rsidRDefault="00B03C22" w:rsidP="002A14AD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2. </w:t>
      </w:r>
      <w:r w:rsidRPr="00B03C2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Za datę wszczęcia postępowania Zamawiający uznaje datę umieszczenia ogłoszenia w Bazie Konkurencyjności </w:t>
      </w:r>
    </w:p>
    <w:p w14:paraId="528D72A8" w14:textId="0EB8A667" w:rsidR="00B03C22" w:rsidRDefault="00B03C22" w:rsidP="006A7EA4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3. </w:t>
      </w:r>
      <w:r w:rsidRPr="00B03C22">
        <w:rPr>
          <w:rFonts w:asciiTheme="minorHAnsi" w:eastAsia="Times New Roman" w:hAnsiTheme="minorHAnsi" w:cstheme="minorHAnsi"/>
          <w:color w:val="auto"/>
          <w:sz w:val="24"/>
          <w:szCs w:val="24"/>
        </w:rPr>
        <w:t>Cena zaoferowana przez Wykonawcę ma charakter ryczałtowy</w:t>
      </w:r>
      <w:r w:rsidR="00F418F3">
        <w:rPr>
          <w:rFonts w:asciiTheme="minorHAnsi" w:eastAsia="Times New Roman" w:hAnsiTheme="minorHAnsi" w:cstheme="minorHAnsi"/>
          <w:color w:val="auto"/>
          <w:sz w:val="24"/>
          <w:szCs w:val="24"/>
        </w:rPr>
        <w:t>.</w:t>
      </w:r>
    </w:p>
    <w:p w14:paraId="0CE2BF3D" w14:textId="0434A9FF" w:rsidR="00B03C22" w:rsidRDefault="00B03C22" w:rsidP="00F8617A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4. </w:t>
      </w:r>
      <w:r w:rsidRPr="00B03C2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Zamawiający wymaga złożenia oferty na całość przedmiotu zamówienia. </w:t>
      </w:r>
      <w:r w:rsidR="007C0B37">
        <w:rPr>
          <w:rFonts w:asciiTheme="minorHAnsi" w:eastAsia="Times New Roman" w:hAnsiTheme="minorHAnsi" w:cstheme="minorHAnsi"/>
          <w:color w:val="auto"/>
          <w:sz w:val="24"/>
          <w:szCs w:val="24"/>
        </w:rPr>
        <w:t>Figurki muszą być ze</w:t>
      </w:r>
      <w:r w:rsidR="00BB2969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sobą</w:t>
      </w:r>
      <w:r w:rsidR="00F8617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spójne wizualnie – posiadać ten sam rozmiar, styl. Figurki będą różnić się ułożeniem ciała i atrybutem w zależności od lokalizacji.</w:t>
      </w:r>
    </w:p>
    <w:p w14:paraId="11B1D4DF" w14:textId="62946BB1" w:rsidR="00BB2969" w:rsidRDefault="00BB2969" w:rsidP="00F8617A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5. Do oferty należy załączyć minimum 1 </w:t>
      </w:r>
      <w:r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projekt</w:t>
      </w:r>
      <w:r w:rsidR="00F418F3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/wizualizację</w:t>
      </w:r>
      <w:r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figurki Karolinki, w celu oceny oferty.</w:t>
      </w:r>
      <w:r w:rsidR="009F67E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Na etapie realizacji każdy projekt/wizualizacja figurki musi zostać zaakceptowana przez </w:t>
      </w:r>
      <w:r w:rsidR="009F67EA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Zamawiającego</w:t>
      </w:r>
      <w:r w:rsidR="00F418F3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przed wykonaniem i montażem</w:t>
      </w:r>
      <w:r w:rsidR="009F67EA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.</w:t>
      </w:r>
    </w:p>
    <w:p w14:paraId="361D26FD" w14:textId="5F33CFF0" w:rsidR="00291159" w:rsidRPr="00291159" w:rsidRDefault="00312275" w:rsidP="00291159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6</w:t>
      </w:r>
      <w:r w:rsidR="00291159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. </w:t>
      </w:r>
      <w:r w:rsidR="00291159" w:rsidRPr="00291159">
        <w:rPr>
          <w:rFonts w:asciiTheme="minorHAnsi" w:eastAsia="Times New Roman" w:hAnsiTheme="minorHAnsi" w:cstheme="minorHAnsi"/>
          <w:color w:val="auto"/>
          <w:sz w:val="24"/>
          <w:szCs w:val="24"/>
        </w:rPr>
        <w:t>Zamawiający wymaga na etapie przygotowywania oferty, przeprowadzenia wizji lokalnej w miejscu inwestycji w celu wykonania pomiarów</w:t>
      </w:r>
      <w:r w:rsidR="00291159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i ustalenia możliwości montażu</w:t>
      </w:r>
      <w:r w:rsidR="00291159" w:rsidRPr="00291159">
        <w:rPr>
          <w:rFonts w:asciiTheme="minorHAnsi" w:eastAsia="Times New Roman" w:hAnsiTheme="minorHAnsi" w:cstheme="minorHAnsi"/>
          <w:color w:val="auto"/>
          <w:sz w:val="24"/>
          <w:szCs w:val="24"/>
        </w:rPr>
        <w:t>. Wykonawca, na własną odpowiedzialność, może zrezygnować z wizji lokalnej. Zamawiający nie przewiduje zebrania wykonawców w określonym terminie na wizję lokalną, natomiast deklaruje pełną pomoc i dostęp do teren</w:t>
      </w:r>
      <w:r w:rsidR="00291159">
        <w:rPr>
          <w:rFonts w:asciiTheme="minorHAnsi" w:eastAsia="Times New Roman" w:hAnsiTheme="minorHAnsi" w:cstheme="minorHAnsi"/>
          <w:color w:val="auto"/>
          <w:sz w:val="24"/>
          <w:szCs w:val="24"/>
        </w:rPr>
        <w:t>ów</w:t>
      </w:r>
      <w:r w:rsidR="00291159" w:rsidRPr="00291159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po wcześniejszym uzgodnieniu terminu, przed upływem składania ofert. Osobą upoważnioną po stronie Zamawiającego do kontaktu w sprawie wizji lokalnej jest: </w:t>
      </w:r>
    </w:p>
    <w:p w14:paraId="6591B354" w14:textId="6323C5D4" w:rsidR="00291159" w:rsidRPr="00291159" w:rsidRDefault="00291159" w:rsidP="00291159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val="de-DE"/>
        </w:rPr>
      </w:pPr>
      <w:r w:rsidRPr="00EE5CC5">
        <w:rPr>
          <w:rFonts w:asciiTheme="minorHAnsi" w:eastAsia="Times New Roman" w:hAnsiTheme="minorHAnsi" w:cstheme="minorHAnsi"/>
          <w:color w:val="auto"/>
          <w:sz w:val="24"/>
          <w:szCs w:val="24"/>
          <w:lang w:val="de-DE"/>
        </w:rPr>
        <w:t xml:space="preserve">Robert Smiatek – e-mail: </w:t>
      </w:r>
      <w:hyperlink r:id="rId8" w:history="1">
        <w:r w:rsidRPr="00EE5CC5">
          <w:rPr>
            <w:rStyle w:val="Hipercze"/>
            <w:rFonts w:asciiTheme="minorHAnsi" w:eastAsia="Times New Roman" w:hAnsiTheme="minorHAnsi" w:cstheme="minorHAnsi"/>
            <w:color w:val="auto"/>
            <w:sz w:val="24"/>
            <w:szCs w:val="24"/>
            <w:u w:val="none"/>
            <w:lang w:val="de-DE"/>
          </w:rPr>
          <w:t>robert.smiatek@gogolin.pl</w:t>
        </w:r>
      </w:hyperlink>
      <w:r w:rsidRPr="00EE5CC5">
        <w:rPr>
          <w:rFonts w:asciiTheme="minorHAnsi" w:eastAsia="Times New Roman" w:hAnsiTheme="minorHAnsi" w:cstheme="minorHAnsi"/>
          <w:color w:val="auto"/>
          <w:sz w:val="24"/>
          <w:szCs w:val="24"/>
          <w:lang w:val="de-DE"/>
        </w:rPr>
        <w:t>, +48774076824</w:t>
      </w:r>
    </w:p>
    <w:p w14:paraId="6D1F0BA7" w14:textId="6317E734" w:rsidR="00F71D3C" w:rsidRDefault="00312275" w:rsidP="00F71D3C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7</w:t>
      </w:r>
      <w:r w:rsidR="00B03C2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. </w:t>
      </w:r>
      <w:r w:rsidR="00B03C22" w:rsidRPr="00B03C2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Zamówienie realizowane będzie </w:t>
      </w:r>
      <w:r w:rsidR="00CD3490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w ciągu 6 </w:t>
      </w:r>
      <w:r w:rsidR="00CD3490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miesięcy </w:t>
      </w:r>
      <w:r w:rsidR="00F71D3C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od dnia podpisania umowy </w:t>
      </w:r>
      <w:r w:rsidR="00CD3490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z</w:t>
      </w:r>
      <w:r w:rsidR="00F71D3C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godnie z</w:t>
      </w:r>
      <w:r w:rsidR="00CD3490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 </w:t>
      </w:r>
      <w:r w:rsidR="00F71D3C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harmonogramem</w:t>
      </w:r>
      <w:r w:rsidR="00B502B1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prac</w:t>
      </w:r>
      <w:r w:rsidR="00F71D3C" w:rsidRPr="0003231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poniżej:</w:t>
      </w:r>
    </w:p>
    <w:tbl>
      <w:tblPr>
        <w:tblStyle w:val="Tabela-Siatka"/>
        <w:tblW w:w="0" w:type="auto"/>
        <w:tblInd w:w="227" w:type="dxa"/>
        <w:tblLook w:val="04A0" w:firstRow="1" w:lastRow="0" w:firstColumn="1" w:lastColumn="0" w:noHBand="0" w:noVBand="1"/>
      </w:tblPr>
      <w:tblGrid>
        <w:gridCol w:w="1186"/>
        <w:gridCol w:w="4704"/>
        <w:gridCol w:w="2945"/>
      </w:tblGrid>
      <w:tr w:rsidR="00312275" w14:paraId="2E8DEFCF" w14:textId="77777777" w:rsidTr="00312275">
        <w:tc>
          <w:tcPr>
            <w:tcW w:w="1186" w:type="dxa"/>
          </w:tcPr>
          <w:p w14:paraId="43931446" w14:textId="2BC2E208" w:rsidR="00312275" w:rsidRDefault="00312275" w:rsidP="006A7EA4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Etap I</w:t>
            </w:r>
          </w:p>
        </w:tc>
        <w:tc>
          <w:tcPr>
            <w:tcW w:w="4704" w:type="dxa"/>
          </w:tcPr>
          <w:p w14:paraId="48B73B6D" w14:textId="54BD588C" w:rsidR="00312275" w:rsidRDefault="00312275" w:rsidP="006A7EA4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od podpisania umowy do 30.06.2026 r.</w:t>
            </w:r>
          </w:p>
        </w:tc>
        <w:tc>
          <w:tcPr>
            <w:tcW w:w="2945" w:type="dxa"/>
          </w:tcPr>
          <w:p w14:paraId="386FA807" w14:textId="2109BE1C" w:rsidR="00312275" w:rsidRDefault="00312275" w:rsidP="006A7EA4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min. 2 sztuki</w:t>
            </w:r>
          </w:p>
        </w:tc>
      </w:tr>
      <w:tr w:rsidR="00312275" w14:paraId="729F675D" w14:textId="77777777" w:rsidTr="00312275">
        <w:tc>
          <w:tcPr>
            <w:tcW w:w="1186" w:type="dxa"/>
          </w:tcPr>
          <w:p w14:paraId="77A98F88" w14:textId="22A791A1" w:rsidR="00312275" w:rsidRDefault="00312275" w:rsidP="006A7EA4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Etap II</w:t>
            </w:r>
          </w:p>
        </w:tc>
        <w:tc>
          <w:tcPr>
            <w:tcW w:w="4704" w:type="dxa"/>
          </w:tcPr>
          <w:p w14:paraId="163594D2" w14:textId="01E8E01B" w:rsidR="00312275" w:rsidRDefault="00312275" w:rsidP="006A7EA4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od 01.07.2026 r. do 31.08.2026 r.</w:t>
            </w:r>
          </w:p>
        </w:tc>
        <w:tc>
          <w:tcPr>
            <w:tcW w:w="2945" w:type="dxa"/>
          </w:tcPr>
          <w:p w14:paraId="209AEDBE" w14:textId="359BB022" w:rsidR="00312275" w:rsidRDefault="00312275" w:rsidP="006A7EA4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min. 4 sztuki</w:t>
            </w:r>
          </w:p>
        </w:tc>
      </w:tr>
      <w:tr w:rsidR="00312275" w14:paraId="1CD8F27F" w14:textId="77777777" w:rsidTr="00312275">
        <w:tc>
          <w:tcPr>
            <w:tcW w:w="1186" w:type="dxa"/>
          </w:tcPr>
          <w:p w14:paraId="3CFA4675" w14:textId="297EEB49" w:rsidR="00312275" w:rsidRDefault="00312275" w:rsidP="006A7EA4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Etap III</w:t>
            </w:r>
          </w:p>
        </w:tc>
        <w:tc>
          <w:tcPr>
            <w:tcW w:w="4704" w:type="dxa"/>
          </w:tcPr>
          <w:p w14:paraId="684D56B7" w14:textId="4E5EA58D" w:rsidR="00312275" w:rsidRDefault="00312275" w:rsidP="006A7EA4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 xml:space="preserve">od 01.09.2026 r. </w:t>
            </w:r>
            <w:r w:rsidR="0003231F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do terminu określonego w umowie</w:t>
            </w:r>
          </w:p>
        </w:tc>
        <w:tc>
          <w:tcPr>
            <w:tcW w:w="2945" w:type="dxa"/>
          </w:tcPr>
          <w:p w14:paraId="7A04951A" w14:textId="405B87A5" w:rsidR="00312275" w:rsidRDefault="00312275" w:rsidP="006A7EA4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min. 4 sztuki</w:t>
            </w:r>
          </w:p>
        </w:tc>
      </w:tr>
    </w:tbl>
    <w:p w14:paraId="208C8842" w14:textId="102FD3EE" w:rsidR="00B03C22" w:rsidRDefault="00B03C22" w:rsidP="00F71D3C">
      <w:pPr>
        <w:spacing w:before="100" w:beforeAutospacing="1" w:after="100" w:afterAutospacing="1" w:line="240" w:lineRule="auto"/>
        <w:ind w:left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B03C22">
        <w:rPr>
          <w:rFonts w:asciiTheme="minorHAnsi" w:eastAsia="Times New Roman" w:hAnsiTheme="minorHAnsi" w:cstheme="minorHAnsi"/>
          <w:color w:val="auto"/>
          <w:sz w:val="24"/>
          <w:szCs w:val="24"/>
        </w:rPr>
        <w:lastRenderedPageBreak/>
        <w:t xml:space="preserve">Za </w:t>
      </w:r>
      <w:r w:rsidR="00B502B1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ostateczną </w:t>
      </w:r>
      <w:r w:rsidRPr="00B03C2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datę zakończenia realizacji uznaje się datę bezusterkowego odbioru końcowego prac, poświadczonego protokołem odbioru końcowego podpisanego przez obie strony. </w:t>
      </w:r>
    </w:p>
    <w:p w14:paraId="67FCF69B" w14:textId="3ED33355" w:rsidR="00F71D3C" w:rsidRDefault="00312275" w:rsidP="00863999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8</w:t>
      </w:r>
      <w:r w:rsidR="00F71D3C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. </w:t>
      </w:r>
      <w:r w:rsidR="00B502B1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Płatność za wykonane prace na rzecz Wykonawcy będzie dokonywana po zakończeniu każdego etapu i protokolarnym odbiorze. W przypadku wcześniejszego, niż założony powyżej, terminu realizacji kolejnego etapu prac, Zamawiający może dokonać płatności za </w:t>
      </w: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wykonaną i </w:t>
      </w:r>
      <w:r w:rsidR="00B502B1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odebrana część prac. Wysokość wynagrodzenia będzie proporcjonalna do odebranej części zamówienia. Wynagrodzenie zostanie wypłacone zgodnie z wystawioną przez </w:t>
      </w:r>
      <w:r w:rsidR="00863999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Wykonawcę </w:t>
      </w:r>
      <w:r w:rsidR="00B502B1">
        <w:rPr>
          <w:rFonts w:asciiTheme="minorHAnsi" w:eastAsia="Times New Roman" w:hAnsiTheme="minorHAnsi" w:cstheme="minorHAnsi"/>
          <w:color w:val="auto"/>
          <w:sz w:val="24"/>
          <w:szCs w:val="24"/>
        </w:rPr>
        <w:t>fakturą częściową</w:t>
      </w:r>
      <w:r w:rsidR="00863999">
        <w:rPr>
          <w:rFonts w:asciiTheme="minorHAnsi" w:eastAsia="Times New Roman" w:hAnsiTheme="minorHAnsi" w:cstheme="minorHAnsi"/>
          <w:color w:val="auto"/>
          <w:sz w:val="24"/>
          <w:szCs w:val="24"/>
        </w:rPr>
        <w:t>.</w:t>
      </w:r>
    </w:p>
    <w:p w14:paraId="181C3977" w14:textId="582E57E5" w:rsidR="00B03C22" w:rsidRDefault="00312275" w:rsidP="006A7EA4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9</w:t>
      </w:r>
      <w:r w:rsidR="00B03C2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. </w:t>
      </w:r>
      <w:r w:rsidR="00B03C22" w:rsidRPr="00B03C22">
        <w:rPr>
          <w:rFonts w:asciiTheme="minorHAnsi" w:eastAsia="Times New Roman" w:hAnsiTheme="minorHAnsi" w:cstheme="minorHAnsi"/>
          <w:color w:val="auto"/>
          <w:sz w:val="24"/>
          <w:szCs w:val="24"/>
        </w:rPr>
        <w:t>Zamawiający nie pokrywa żadnych dodatkowych kosztów nie uwzględnionych w ofercie, a</w:t>
      </w:r>
      <w:r w:rsidR="002B2586">
        <w:rPr>
          <w:rFonts w:asciiTheme="minorHAnsi" w:eastAsia="Times New Roman" w:hAnsiTheme="minorHAnsi" w:cstheme="minorHAnsi"/>
          <w:color w:val="auto"/>
          <w:sz w:val="24"/>
          <w:szCs w:val="24"/>
        </w:rPr>
        <w:t> </w:t>
      </w:r>
      <w:r w:rsidR="00B03C22" w:rsidRPr="00B03C22">
        <w:rPr>
          <w:rFonts w:asciiTheme="minorHAnsi" w:eastAsia="Times New Roman" w:hAnsiTheme="minorHAnsi" w:cstheme="minorHAnsi"/>
          <w:color w:val="auto"/>
          <w:sz w:val="24"/>
          <w:szCs w:val="24"/>
        </w:rPr>
        <w:t>powstałych po stronie Wykonawcy w związku z realizacją przedmiotu umowy, np.</w:t>
      </w:r>
      <w:r w:rsid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 </w:t>
      </w:r>
      <w:r w:rsidR="00B03C22" w:rsidRPr="00B03C2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dojazdu, zakwaterowania, transportu, kosztów wizyt w siedzibie Zamawiającego, </w:t>
      </w:r>
      <w:r w:rsidR="002B2586">
        <w:rPr>
          <w:rFonts w:asciiTheme="minorHAnsi" w:eastAsia="Times New Roman" w:hAnsiTheme="minorHAnsi" w:cstheme="minorHAnsi"/>
          <w:color w:val="auto"/>
          <w:sz w:val="24"/>
          <w:szCs w:val="24"/>
        </w:rPr>
        <w:t>itp.</w:t>
      </w:r>
    </w:p>
    <w:p w14:paraId="6A889820" w14:textId="3E83A706" w:rsidR="003A5BC1" w:rsidRPr="003A5BC1" w:rsidRDefault="00312275" w:rsidP="006A7EA4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1</w:t>
      </w:r>
      <w:r w:rsid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0</w:t>
      </w:r>
      <w:r w:rsidR="003A5BC1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. </w:t>
      </w:r>
      <w:r w:rsidR="003A5BC1" w:rsidRPr="003A5BC1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Montowane elementy, m.in. mechanizmy oraz materiały wykorzystane w ramach wykonania przedmiotu zamówienia, powinny być nowe, kompletne, sprawne, wolne od wad fizycznych i prawnych oraz obciążeń prawami osób trzecich, zgodne z treścią zapytania ofertowego i ofertą, odpowiadające normom jakościowym, określonym w powszechnie obowiązujących przepisach w tym zakresie. </w:t>
      </w:r>
    </w:p>
    <w:p w14:paraId="05A675FC" w14:textId="5BD35DDD" w:rsidR="003A5BC1" w:rsidRPr="003A5BC1" w:rsidRDefault="00312275" w:rsidP="006A7EA4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1</w:t>
      </w:r>
      <w:r w:rsid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1</w:t>
      </w:r>
      <w:r w:rsidR="003A5BC1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. </w:t>
      </w:r>
      <w:r w:rsidR="003A5BC1" w:rsidRPr="003A5BC1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Wszelkie wizualne, jak i mechaniczne wady elementów: pęcherze, pęknięcia, szczerbienia, zarysowania, ubytki materiałowe, odbarwienia, smugi, nie będą akceptowane. Wadliwy element należy wymienić na pełnowartościowy, a naprawy powinny być przeprowadzane w sposób niewpływający na jakość, pierwotne warunki wizualne i estetykę. </w:t>
      </w:r>
    </w:p>
    <w:p w14:paraId="5BAC0899" w14:textId="73CB89C3" w:rsidR="003A5BC1" w:rsidRDefault="003A5BC1" w:rsidP="003A5BC1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>V</w:t>
      </w:r>
      <w:r w:rsidRPr="0074375A"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. </w:t>
      </w: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>ISTOTNE WARUNKI REALIZACJI ZAMÓWIENIA</w:t>
      </w:r>
    </w:p>
    <w:p w14:paraId="676B8D05" w14:textId="0428FABB" w:rsidR="003A5BC1" w:rsidRPr="003A5BC1" w:rsidRDefault="003A5BC1" w:rsidP="006A7EA4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1. </w:t>
      </w:r>
      <w:r w:rsidRPr="003A5BC1">
        <w:rPr>
          <w:rFonts w:asciiTheme="minorHAnsi" w:eastAsia="Times New Roman" w:hAnsiTheme="minorHAnsi" w:cstheme="minorHAnsi"/>
          <w:color w:val="auto"/>
          <w:sz w:val="24"/>
          <w:szCs w:val="24"/>
        </w:rPr>
        <w:t>Cena musi być wyrażona w złotych polskich (PLN), z dokładnością do dwóch miejsc po</w:t>
      </w:r>
      <w:r w:rsidR="0003231F">
        <w:rPr>
          <w:rFonts w:asciiTheme="minorHAnsi" w:eastAsia="Times New Roman" w:hAnsiTheme="minorHAnsi" w:cstheme="minorHAnsi"/>
          <w:color w:val="auto"/>
          <w:sz w:val="24"/>
          <w:szCs w:val="24"/>
        </w:rPr>
        <w:t> </w:t>
      </w:r>
      <w:r w:rsidRPr="003A5BC1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przecinku </w:t>
      </w:r>
    </w:p>
    <w:p w14:paraId="2CFC11E8" w14:textId="0DBC09A7" w:rsidR="003A5BC1" w:rsidRDefault="003A5BC1" w:rsidP="006A7EA4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2. </w:t>
      </w:r>
      <w:r w:rsidRPr="003A5BC1">
        <w:rPr>
          <w:rFonts w:asciiTheme="minorHAnsi" w:eastAsia="Times New Roman" w:hAnsiTheme="minorHAnsi" w:cstheme="minorHAnsi"/>
          <w:color w:val="auto"/>
          <w:sz w:val="24"/>
          <w:szCs w:val="24"/>
        </w:rPr>
        <w:t>Cena oferty określona przez Wykonawcę zostanie ustalona na okres ważności umowy i nie będzie podlegała zmianom oraz okresowej waloryzacji przez okres obowiązywania umowy. Podana w ofercie cena musi uwzględniać wszystkie wymagania niniejszego zapytania ofertowego i pełen zakres prac i usług określonych w dokumentacji projektowej oraz obejmować wszelkie koszty, jakie poniesie Wykonawca z tytułu należytej oraz zgodnej z</w:t>
      </w:r>
      <w:r w:rsidR="002B2586">
        <w:rPr>
          <w:rFonts w:asciiTheme="minorHAnsi" w:eastAsia="Times New Roman" w:hAnsiTheme="minorHAnsi" w:cstheme="minorHAnsi"/>
          <w:color w:val="auto"/>
          <w:sz w:val="24"/>
          <w:szCs w:val="24"/>
        </w:rPr>
        <w:t> </w:t>
      </w:r>
      <w:r w:rsidRPr="003A5BC1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obowiązującymi przepisami realizacji przedmiotu zamówienia choćby zmieniły się koszty poszczególnych jego składników. Wykonawca pokrywa koszty wszelkich materiałów i koszty użycia narzędzi niezbędnych do wykonania umowy. </w:t>
      </w:r>
    </w:p>
    <w:p w14:paraId="710DE32B" w14:textId="4D8D95CD" w:rsidR="003A5BC1" w:rsidRPr="003A5BC1" w:rsidRDefault="003A5BC1" w:rsidP="006A7EA4">
      <w:p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3. </w:t>
      </w:r>
      <w:r w:rsidRPr="003A5BC1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Zamawiający nie przewiduje udzielania zaliczki na poczet wykonania zamówienia </w:t>
      </w:r>
    </w:p>
    <w:p w14:paraId="0776393B" w14:textId="1AAC5424" w:rsidR="003A5BC1" w:rsidRDefault="003A5BC1" w:rsidP="003A5BC1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>VI</w:t>
      </w:r>
      <w:r w:rsidRPr="0074375A"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. </w:t>
      </w: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>WYKLUCZENIA</w:t>
      </w:r>
    </w:p>
    <w:p w14:paraId="716D2F08" w14:textId="77777777" w:rsidR="003A5BC1" w:rsidRPr="003A5BC1" w:rsidRDefault="003A5BC1" w:rsidP="003A5BC1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3A5BC1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1. Zamawiający informuje, iż z udziału w postępowaniu wykluczony zostanie Wykonawca: </w:t>
      </w:r>
    </w:p>
    <w:p w14:paraId="04B23A33" w14:textId="626BEE77" w:rsidR="003A5BC1" w:rsidRPr="003A5BC1" w:rsidRDefault="003A5BC1" w:rsidP="006A7EA4">
      <w:pPr>
        <w:numPr>
          <w:ilvl w:val="0"/>
          <w:numId w:val="14"/>
        </w:num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lastRenderedPageBreak/>
        <w:t xml:space="preserve">a) </w:t>
      </w:r>
      <w:r w:rsidRPr="003A5BC1">
        <w:rPr>
          <w:rFonts w:asciiTheme="minorHAnsi" w:eastAsia="Times New Roman" w:hAnsiTheme="minorHAnsi" w:cstheme="minorHAnsi"/>
          <w:color w:val="auto"/>
          <w:sz w:val="24"/>
          <w:szCs w:val="24"/>
        </w:rPr>
        <w:t>wobec którego zachodzą podstawy wykluczenia, o których mowa w art. 7 ust. 1 ustawy z</w:t>
      </w:r>
      <w:r w:rsidR="002B2586">
        <w:rPr>
          <w:rFonts w:asciiTheme="minorHAnsi" w:eastAsia="Times New Roman" w:hAnsiTheme="minorHAnsi" w:cstheme="minorHAnsi"/>
          <w:color w:val="auto"/>
          <w:sz w:val="24"/>
          <w:szCs w:val="24"/>
        </w:rPr>
        <w:t> </w:t>
      </w:r>
      <w:r w:rsidRPr="003A5BC1">
        <w:rPr>
          <w:rFonts w:asciiTheme="minorHAnsi" w:eastAsia="Times New Roman" w:hAnsiTheme="minorHAnsi" w:cstheme="minorHAnsi"/>
          <w:color w:val="auto"/>
          <w:sz w:val="24"/>
          <w:szCs w:val="24"/>
        </w:rPr>
        <w:t>dnia 13 kwietnia 2022 r. o szczególnych rozwiązaniach w zakresie przeciwdziałania wspieraniu agresji na Ukrainę oraz służących ochronie bezpieczeństwa narodowego (Dz.U. poz. 835) oraz w art. 5k rozporządzenia Rady (UE) 833/2014 z dnia 31 lipca 2014 r. dotyczącego środków ograniczających w związku z działaniami Rosji destabilizującymi sytuację na Ukrainie (Dz.Urz.UE.L Nr 229, str. 1) w brzmieniu nadanym rozporządzeniem Rady (UE) 2022/576 z dnia 8 kwietnia 2022 r. w sprawie zmiany rozporządzenia (UE) nr 833/2014 dotyczącego środków ograniczających w związku z działaniami Rosji destabilizującymi sytuację na Ukrainie (Dz. Urz. UE nr L 111, str. 1)</w:t>
      </w:r>
      <w:r w:rsidRPr="003A5BC1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 xml:space="preserve">. </w:t>
      </w:r>
    </w:p>
    <w:p w14:paraId="00B8803F" w14:textId="77777777" w:rsidR="003A5BC1" w:rsidRPr="003A5BC1" w:rsidRDefault="003A5BC1" w:rsidP="003A5BC1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3A5BC1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 xml:space="preserve">Zamawiający dokona weryfikacji Wykonawców, którzy złożą oferty w niniejszym postępowaniu w oparciu o listę osób i podmiotów objętych ograniczeniami publikowanej na stronie BIP MSWiA: </w:t>
      </w:r>
      <w:r w:rsidRPr="003A5BC1">
        <w:rPr>
          <w:rFonts w:asciiTheme="minorHAnsi" w:eastAsia="Times New Roman" w:hAnsiTheme="minorHAnsi" w:cstheme="minorHAnsi"/>
          <w:color w:val="auto"/>
          <w:sz w:val="24"/>
          <w:szCs w:val="24"/>
        </w:rPr>
        <w:t>https://www.gov.pl/web/mswia/lista-osob-i-podmiotow-objetych-sankcjami</w:t>
      </w:r>
      <w:r w:rsidRPr="003A5BC1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 xml:space="preserve">. </w:t>
      </w:r>
    </w:p>
    <w:p w14:paraId="411CA9E8" w14:textId="6EEBA4AF" w:rsidR="003A5BC1" w:rsidRDefault="003A5BC1" w:rsidP="006A7EA4">
      <w:pPr>
        <w:numPr>
          <w:ilvl w:val="0"/>
          <w:numId w:val="15"/>
        </w:numPr>
        <w:spacing w:before="100" w:beforeAutospacing="1" w:after="100" w:afterAutospacing="1" w:line="240" w:lineRule="auto"/>
        <w:ind w:left="227" w:hanging="227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b</w:t>
      </w:r>
      <w:r w:rsidR="006A7EA4">
        <w:rPr>
          <w:rFonts w:asciiTheme="minorHAnsi" w:eastAsia="Times New Roman" w:hAnsiTheme="minorHAnsi" w:cstheme="minorHAnsi"/>
          <w:color w:val="auto"/>
          <w:sz w:val="24"/>
          <w:szCs w:val="24"/>
        </w:rPr>
        <w:t>)</w:t>
      </w: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3A5BC1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procedury. </w:t>
      </w:r>
    </w:p>
    <w:p w14:paraId="4D115D4C" w14:textId="77777777" w:rsidR="003A5BC1" w:rsidRPr="003A5BC1" w:rsidRDefault="003A5BC1" w:rsidP="003A5BC1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2AD70AE2" w14:textId="4E6D8B06" w:rsidR="003A5BC1" w:rsidRPr="003A5BC1" w:rsidRDefault="003A5BC1" w:rsidP="003A5BC1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VII. </w:t>
      </w:r>
      <w:r w:rsidRPr="003A5BC1"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KWOTA JAKĄ ZAMAWIAJĄCY DYSPONUJE NA REALIZACJĘ ZAMÓWIENIA </w:t>
      </w:r>
    </w:p>
    <w:p w14:paraId="15E53BB6" w14:textId="02EC3963" w:rsidR="00546BDF" w:rsidRPr="00546BDF" w:rsidRDefault="00546BDF" w:rsidP="00546BDF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546BD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Zamawiający informuje, iż dysponuje następującą kwotą brutto na realizację całego zamówienia, obejmującego </w:t>
      </w:r>
      <w:r w:rsidR="008D0D6D" w:rsidRPr="00E04CEA">
        <w:rPr>
          <w:rFonts w:asciiTheme="minorHAnsi" w:eastAsia="Times New Roman" w:hAnsiTheme="minorHAnsi" w:cstheme="minorHAnsi"/>
          <w:color w:val="auto"/>
          <w:sz w:val="24"/>
          <w:szCs w:val="24"/>
        </w:rPr>
        <w:t>wykonani</w:t>
      </w:r>
      <w:r w:rsidR="008D0D6D">
        <w:rPr>
          <w:rFonts w:asciiTheme="minorHAnsi" w:eastAsia="Times New Roman" w:hAnsiTheme="minorHAnsi" w:cstheme="minorHAnsi"/>
          <w:color w:val="auto"/>
          <w:sz w:val="24"/>
          <w:szCs w:val="24"/>
        </w:rPr>
        <w:t>e</w:t>
      </w:r>
      <w:r w:rsidR="008D0D6D" w:rsidRPr="00E04CE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i montaż 10 różnych figurek Karolinki w 10 </w:t>
      </w:r>
      <w:r w:rsidR="00312275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różnych </w:t>
      </w:r>
      <w:r w:rsidR="008D0D6D" w:rsidRPr="00E04CEA">
        <w:rPr>
          <w:rFonts w:asciiTheme="minorHAnsi" w:eastAsia="Times New Roman" w:hAnsiTheme="minorHAnsi" w:cstheme="minorHAnsi"/>
          <w:color w:val="auto"/>
          <w:sz w:val="24"/>
          <w:szCs w:val="24"/>
        </w:rPr>
        <w:t>lokalizacjach na terenie miasta Gogolin</w:t>
      </w:r>
      <w:r w:rsidR="00857DE0" w:rsidRPr="00857DE0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="00857DE0">
        <w:rPr>
          <w:rFonts w:asciiTheme="minorHAnsi" w:eastAsia="Times New Roman" w:hAnsiTheme="minorHAnsi" w:cstheme="minorHAnsi"/>
          <w:color w:val="auto"/>
          <w:sz w:val="24"/>
          <w:szCs w:val="24"/>
        </w:rPr>
        <w:t>wraz z tabliczkami</w:t>
      </w:r>
      <w:r w:rsidR="00857DE0">
        <w:rPr>
          <w:rFonts w:asciiTheme="minorHAnsi" w:eastAsia="Times New Roman" w:hAnsiTheme="minorHAnsi" w:cstheme="minorHAnsi"/>
          <w:color w:val="auto"/>
          <w:sz w:val="24"/>
          <w:szCs w:val="24"/>
        </w:rPr>
        <w:t>.</w:t>
      </w:r>
    </w:p>
    <w:p w14:paraId="08AA47AD" w14:textId="549BB5F2" w:rsidR="008D0D6D" w:rsidRDefault="00EF6BB4" w:rsidP="008D0D6D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1F2A9E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1</w:t>
      </w:r>
      <w:r w:rsidR="001F2A9E" w:rsidRPr="001F2A9E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6</w:t>
      </w:r>
      <w:r w:rsidRPr="001F2A9E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0.000,00</w:t>
      </w:r>
      <w:r w:rsidR="00546BDF" w:rsidRPr="001F2A9E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 zł brutto </w:t>
      </w:r>
      <w:r w:rsidR="00546BDF" w:rsidRPr="001F2A9E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(słownie: </w:t>
      </w:r>
      <w:r w:rsidRPr="001F2A9E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sto </w:t>
      </w:r>
      <w:r w:rsidR="001F2A9E" w:rsidRPr="001F2A9E">
        <w:rPr>
          <w:rFonts w:asciiTheme="minorHAnsi" w:eastAsia="Times New Roman" w:hAnsiTheme="minorHAnsi" w:cstheme="minorHAnsi"/>
          <w:color w:val="auto"/>
          <w:sz w:val="24"/>
          <w:szCs w:val="24"/>
        </w:rPr>
        <w:t>sześć</w:t>
      </w:r>
      <w:r w:rsidRPr="001F2A9E">
        <w:rPr>
          <w:rFonts w:asciiTheme="minorHAnsi" w:eastAsia="Times New Roman" w:hAnsiTheme="minorHAnsi" w:cstheme="minorHAnsi"/>
          <w:color w:val="auto"/>
          <w:sz w:val="24"/>
          <w:szCs w:val="24"/>
        </w:rPr>
        <w:t>dziesiąt</w:t>
      </w:r>
      <w:r w:rsidR="00546BDF" w:rsidRPr="001F2A9E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tysi</w:t>
      </w:r>
      <w:r w:rsidRPr="001F2A9E">
        <w:rPr>
          <w:rFonts w:asciiTheme="minorHAnsi" w:eastAsia="Times New Roman" w:hAnsiTheme="minorHAnsi" w:cstheme="minorHAnsi"/>
          <w:color w:val="auto"/>
          <w:sz w:val="24"/>
          <w:szCs w:val="24"/>
        </w:rPr>
        <w:t>ę</w:t>
      </w:r>
      <w:r w:rsidR="00546BDF" w:rsidRPr="001F2A9E">
        <w:rPr>
          <w:rFonts w:asciiTheme="minorHAnsi" w:eastAsia="Times New Roman" w:hAnsiTheme="minorHAnsi" w:cstheme="minorHAnsi"/>
          <w:color w:val="auto"/>
          <w:sz w:val="24"/>
          <w:szCs w:val="24"/>
        </w:rPr>
        <w:t>c</w:t>
      </w:r>
      <w:r w:rsidRPr="001F2A9E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y </w:t>
      </w:r>
      <w:r w:rsidR="00546BDF" w:rsidRPr="001F2A9E">
        <w:rPr>
          <w:rFonts w:asciiTheme="minorHAnsi" w:eastAsia="Times New Roman" w:hAnsiTheme="minorHAnsi" w:cstheme="minorHAnsi"/>
          <w:color w:val="auto"/>
          <w:sz w:val="24"/>
          <w:szCs w:val="24"/>
        </w:rPr>
        <w:t>złotych 00/100)</w:t>
      </w:r>
    </w:p>
    <w:p w14:paraId="2EB0F3DB" w14:textId="4BD6C0AB" w:rsidR="00546BDF" w:rsidRPr="00546BDF" w:rsidRDefault="00546BDF" w:rsidP="008D0D6D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VIII. </w:t>
      </w:r>
      <w:r w:rsidRPr="00546BDF"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WARUNKI UDZIAŁU W POSTĘPOWANIU </w:t>
      </w:r>
    </w:p>
    <w:p w14:paraId="4277CBF6" w14:textId="337E6E43" w:rsidR="00B03C22" w:rsidRDefault="00546BDF" w:rsidP="002B2586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546BDF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O udzielenie zamówienia mogą ubiegać się Wykonawcy, którzy wykażą, iż dysponują odpowiednim potencjałem technicznym do wykonania zamówienia, tj.:</w:t>
      </w:r>
    </w:p>
    <w:p w14:paraId="412BF68B" w14:textId="77777777" w:rsidR="002C0FB8" w:rsidRPr="002C0FB8" w:rsidRDefault="002C0FB8" w:rsidP="002C0FB8">
      <w:pPr>
        <w:pStyle w:val="Akapitzlist"/>
        <w:numPr>
          <w:ilvl w:val="0"/>
          <w:numId w:val="29"/>
        </w:numPr>
        <w:tabs>
          <w:tab w:val="left" w:pos="284"/>
        </w:tabs>
        <w:spacing w:before="100" w:beforeAutospacing="1" w:after="100" w:afterAutospacing="1"/>
        <w:ind w:left="-14" w:firstLine="0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2C0FB8">
        <w:rPr>
          <w:rFonts w:asciiTheme="minorHAnsi" w:eastAsia="Times New Roman" w:hAnsiTheme="minorHAnsi" w:cstheme="minorHAnsi"/>
          <w:color w:val="auto"/>
          <w:sz w:val="24"/>
          <w:szCs w:val="24"/>
        </w:rPr>
        <w:t>Kluczowym elementem oceny jest zdolność Wykonawcy do zachowania dyscypliny twórczej oraz spójności estetycznej przy projektach wieloelementowych.</w:t>
      </w:r>
    </w:p>
    <w:p w14:paraId="211B079B" w14:textId="46775046" w:rsidR="002C0FB8" w:rsidRDefault="002C0FB8" w:rsidP="002C0FB8">
      <w:pPr>
        <w:pStyle w:val="Akapitzlist"/>
        <w:tabs>
          <w:tab w:val="left" w:pos="284"/>
        </w:tabs>
        <w:spacing w:before="100" w:beforeAutospacing="1" w:after="100" w:afterAutospacing="1" w:line="240" w:lineRule="auto"/>
        <w:ind w:left="-14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2C0FB8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Wykonawca zobowiązany jest wykazać się zrealizowaniem w okresie ostatnich 5 lat (a jeżeli okres prowadzenia działalności jest krótszy – w tym okresie) co najmniej </w:t>
      </w: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9</w:t>
      </w:r>
      <w:r w:rsidRPr="002C0FB8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unikatowych statuetek w przestrzeni publicznej w ramach dowolnej ilości zleceń,</w:t>
      </w:r>
      <w:r w:rsidRPr="002C0FB8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stanowiących spójną całoś</w:t>
      </w:r>
      <w:r w:rsidR="00262D5C">
        <w:rPr>
          <w:rFonts w:asciiTheme="minorHAnsi" w:eastAsia="Times New Roman" w:hAnsiTheme="minorHAnsi" w:cstheme="minorHAnsi"/>
          <w:color w:val="auto"/>
          <w:sz w:val="24"/>
          <w:szCs w:val="24"/>
        </w:rPr>
        <w:t>ć</w:t>
      </w:r>
      <w:r w:rsidRPr="002C0FB8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jednej serii tematycznej.</w:t>
      </w:r>
    </w:p>
    <w:p w14:paraId="70CD44EC" w14:textId="77777777" w:rsidR="002C0FB8" w:rsidRDefault="002C0FB8" w:rsidP="002C0FB8">
      <w:pPr>
        <w:pStyle w:val="Akapitzlist"/>
        <w:tabs>
          <w:tab w:val="left" w:pos="284"/>
        </w:tabs>
        <w:spacing w:before="100" w:beforeAutospacing="1" w:after="100" w:afterAutospacing="1" w:line="240" w:lineRule="auto"/>
        <w:ind w:left="-14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13FABE4E" w14:textId="5918834B" w:rsidR="002C0FB8" w:rsidRPr="002C0FB8" w:rsidRDefault="002C0FB8" w:rsidP="002C0FB8">
      <w:pPr>
        <w:pStyle w:val="Akapitzlist"/>
        <w:tabs>
          <w:tab w:val="left" w:pos="284"/>
        </w:tabs>
        <w:spacing w:before="100" w:beforeAutospacing="1" w:after="100" w:afterAutospacing="1"/>
        <w:ind w:left="-14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2C0FB8">
        <w:rPr>
          <w:rFonts w:asciiTheme="minorHAnsi" w:eastAsia="Times New Roman" w:hAnsiTheme="minorHAnsi" w:cstheme="minorHAnsi"/>
          <w:color w:val="auto"/>
          <w:sz w:val="24"/>
          <w:szCs w:val="24"/>
        </w:rPr>
        <w:t>Przez "spójną całość" Zamawiający rozumie cykl prac powiązanych wspólnym motywem, stylistyką lub koncepcją artystyczną, co potwierdza zdolność Wykonawcy do realizacji złożonych wizji projektowych bez utraty jakości i jednolitości formy.</w:t>
      </w:r>
    </w:p>
    <w:p w14:paraId="15636A91" w14:textId="77777777" w:rsidR="002C0FB8" w:rsidRPr="002C0FB8" w:rsidRDefault="002C0FB8" w:rsidP="002C0FB8">
      <w:pPr>
        <w:pStyle w:val="Akapitzlist"/>
        <w:tabs>
          <w:tab w:val="left" w:pos="284"/>
        </w:tabs>
        <w:spacing w:before="100" w:beforeAutospacing="1" w:after="100" w:afterAutospacing="1"/>
        <w:ind w:left="-14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21FBEF50" w14:textId="1C71BF3F" w:rsidR="002C0FB8" w:rsidRPr="002C0FB8" w:rsidRDefault="002C0FB8" w:rsidP="002C0FB8">
      <w:pPr>
        <w:pStyle w:val="Akapitzlist"/>
        <w:tabs>
          <w:tab w:val="left" w:pos="284"/>
        </w:tabs>
        <w:spacing w:before="100" w:beforeAutospacing="1" w:after="100" w:afterAutospacing="1"/>
        <w:ind w:left="-14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2C0FB8">
        <w:rPr>
          <w:rFonts w:asciiTheme="minorHAnsi" w:eastAsia="Times New Roman" w:hAnsiTheme="minorHAnsi" w:cstheme="minorHAnsi"/>
          <w:color w:val="auto"/>
          <w:sz w:val="24"/>
          <w:szCs w:val="24"/>
        </w:rPr>
        <w:lastRenderedPageBreak/>
        <w:t>Do oferty należy dołączyć wykaz wykonanych prac wraz z dokumentacją fotograficzną oraz dowodami określającymi, czy prace te zostały wykonane należycie (np. referencje, protokoły odbioru).</w:t>
      </w:r>
    </w:p>
    <w:p w14:paraId="7E3E9D80" w14:textId="602C29FA" w:rsidR="00B03C22" w:rsidRDefault="00546BDF" w:rsidP="002B2586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</w:pPr>
      <w:r w:rsidRPr="00546BDF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 xml:space="preserve">Na potrzeby oceny przez Zamawiającego spełnienia ww. warunku udziału w postępowaniu Wykonawca zobowiązany jest do uzupełnienia oraz złożenia wraz z ofertą Załącznika nr </w:t>
      </w:r>
      <w:r w:rsidR="00312275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>3</w:t>
      </w:r>
      <w:r w:rsidRPr="00546BDF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 xml:space="preserve"> do zapytania ofertowego</w:t>
      </w:r>
      <w:r w:rsidR="00312275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 xml:space="preserve"> </w:t>
      </w:r>
      <w:r w:rsidRPr="00546BDF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>– Wykazu zrealizowanych zamówień</w:t>
      </w:r>
      <w:r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 xml:space="preserve"> oraz załączenia zdjęć tych realizacji.</w:t>
      </w:r>
    </w:p>
    <w:p w14:paraId="19034265" w14:textId="0E8CA83A" w:rsidR="00935313" w:rsidRPr="00B03C22" w:rsidRDefault="00935313" w:rsidP="002B2586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935313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 xml:space="preserve">Brak uzupełnienia i złożenia Załącznika nr </w:t>
      </w:r>
      <w:r w:rsidR="002C0FB8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>3</w:t>
      </w:r>
      <w:r w:rsidRPr="00935313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 xml:space="preserve"> do zapytania ofertowego</w:t>
      </w:r>
      <w:r w:rsidR="00312275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>-</w:t>
      </w:r>
      <w:r w:rsidRPr="00935313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</w:rPr>
        <w:t xml:space="preserve"> Wykazu zrealizowanych zamówień, będzie skutkował odrzuceniem oferty.</w:t>
      </w:r>
    </w:p>
    <w:p w14:paraId="523FF744" w14:textId="6EDE7308" w:rsidR="00935313" w:rsidRPr="002B2586" w:rsidRDefault="00935313" w:rsidP="002B2586">
      <w:pPr>
        <w:jc w:val="both"/>
        <w:rPr>
          <w:sz w:val="24"/>
          <w:szCs w:val="24"/>
        </w:rPr>
      </w:pPr>
      <w:r w:rsidRPr="00306AB7">
        <w:rPr>
          <w:sz w:val="24"/>
          <w:szCs w:val="24"/>
        </w:rPr>
        <w:t>2.</w:t>
      </w:r>
      <w:r w:rsidRPr="002B2586">
        <w:rPr>
          <w:sz w:val="24"/>
          <w:szCs w:val="24"/>
        </w:rPr>
        <w:t xml:space="preserve"> Dysponują osobami wskazanymi do realizacji zamówienia, tj. Wykonawca dysponuje co najmniej jedną osobą z zespołu wykonawczego, która w trakcie ostatnich </w:t>
      </w:r>
      <w:r w:rsidR="00857DE0">
        <w:rPr>
          <w:sz w:val="24"/>
          <w:szCs w:val="24"/>
        </w:rPr>
        <w:t>5</w:t>
      </w:r>
      <w:r w:rsidRPr="002B2586">
        <w:rPr>
          <w:sz w:val="24"/>
          <w:szCs w:val="24"/>
        </w:rPr>
        <w:t xml:space="preserve"> lat (liczonych od dnia ogłoszenia niniejszego zapytania) była osobą nadzorującą/kierownikiem co najmniej </w:t>
      </w:r>
      <w:r w:rsidR="00306AB7">
        <w:rPr>
          <w:sz w:val="24"/>
          <w:szCs w:val="24"/>
        </w:rPr>
        <w:t>4</w:t>
      </w:r>
      <w:r w:rsidRPr="002B2586">
        <w:rPr>
          <w:sz w:val="24"/>
          <w:szCs w:val="24"/>
        </w:rPr>
        <w:t xml:space="preserve"> zamówie</w:t>
      </w:r>
      <w:r w:rsidR="00306AB7">
        <w:rPr>
          <w:sz w:val="24"/>
          <w:szCs w:val="24"/>
        </w:rPr>
        <w:t>ń</w:t>
      </w:r>
      <w:r w:rsidRPr="002B2586">
        <w:rPr>
          <w:sz w:val="24"/>
          <w:szCs w:val="24"/>
        </w:rPr>
        <w:t>, które polegał</w:t>
      </w:r>
      <w:r w:rsidR="00306AB7">
        <w:rPr>
          <w:sz w:val="24"/>
          <w:szCs w:val="24"/>
        </w:rPr>
        <w:t>y</w:t>
      </w:r>
      <w:r w:rsidRPr="002B2586">
        <w:rPr>
          <w:sz w:val="24"/>
          <w:szCs w:val="24"/>
        </w:rPr>
        <w:t xml:space="preserve"> na produkcji i montażu minimum </w:t>
      </w:r>
      <w:r w:rsidR="00857DE0">
        <w:rPr>
          <w:sz w:val="24"/>
          <w:szCs w:val="24"/>
        </w:rPr>
        <w:t>czterech</w:t>
      </w:r>
      <w:r w:rsidR="00312275">
        <w:rPr>
          <w:sz w:val="24"/>
          <w:szCs w:val="24"/>
        </w:rPr>
        <w:t xml:space="preserve"> unikatow</w:t>
      </w:r>
      <w:r w:rsidR="00857DE0">
        <w:rPr>
          <w:sz w:val="24"/>
          <w:szCs w:val="24"/>
        </w:rPr>
        <w:t>ych</w:t>
      </w:r>
      <w:r w:rsidR="00312275">
        <w:rPr>
          <w:sz w:val="24"/>
          <w:szCs w:val="24"/>
        </w:rPr>
        <w:t xml:space="preserve"> </w:t>
      </w:r>
      <w:r w:rsidR="00857DE0">
        <w:rPr>
          <w:sz w:val="24"/>
          <w:szCs w:val="24"/>
        </w:rPr>
        <w:t>statuetek</w:t>
      </w:r>
      <w:r w:rsidR="00312275">
        <w:rPr>
          <w:sz w:val="24"/>
          <w:szCs w:val="24"/>
        </w:rPr>
        <w:t>.</w:t>
      </w:r>
    </w:p>
    <w:p w14:paraId="44B324FE" w14:textId="6EC0AF18" w:rsidR="00ED3FF7" w:rsidRDefault="00935313" w:rsidP="002B2586">
      <w:pPr>
        <w:jc w:val="both"/>
        <w:rPr>
          <w:i/>
          <w:iCs/>
          <w:sz w:val="24"/>
          <w:szCs w:val="24"/>
        </w:rPr>
      </w:pPr>
      <w:r w:rsidRPr="00935313">
        <w:rPr>
          <w:i/>
          <w:iCs/>
          <w:sz w:val="24"/>
          <w:szCs w:val="24"/>
        </w:rPr>
        <w:t xml:space="preserve">Na potrzeby oceny przez Zamawiającego spełnienia ww. warunku udziału w postępowaniu Wykonawca zobowiązany jest do uzupełnienia wskazanych informacji w Formularzu ofertowym stanowiącym Załącznik nr </w:t>
      </w:r>
      <w:r w:rsidR="00312275">
        <w:rPr>
          <w:i/>
          <w:iCs/>
          <w:sz w:val="24"/>
          <w:szCs w:val="24"/>
        </w:rPr>
        <w:t>2</w:t>
      </w:r>
      <w:r w:rsidRPr="00935313">
        <w:rPr>
          <w:i/>
          <w:iCs/>
          <w:sz w:val="24"/>
          <w:szCs w:val="24"/>
        </w:rPr>
        <w:t xml:space="preserve"> do zapytania ofertowego</w:t>
      </w:r>
      <w:r w:rsidR="00312275">
        <w:rPr>
          <w:i/>
          <w:iCs/>
          <w:sz w:val="24"/>
          <w:szCs w:val="24"/>
        </w:rPr>
        <w:t xml:space="preserve">. </w:t>
      </w:r>
      <w:r w:rsidRPr="00935313">
        <w:rPr>
          <w:i/>
          <w:iCs/>
          <w:sz w:val="24"/>
          <w:szCs w:val="24"/>
        </w:rPr>
        <w:t xml:space="preserve">Brak uzupełnienia i złożenia Załącznika nr </w:t>
      </w:r>
      <w:r w:rsidR="00312275">
        <w:rPr>
          <w:i/>
          <w:iCs/>
          <w:sz w:val="24"/>
          <w:szCs w:val="24"/>
        </w:rPr>
        <w:t>2</w:t>
      </w:r>
      <w:r w:rsidRPr="00935313">
        <w:rPr>
          <w:i/>
          <w:iCs/>
          <w:sz w:val="24"/>
          <w:szCs w:val="24"/>
        </w:rPr>
        <w:t xml:space="preserve"> do zapytania ofertowego będzie skutkował odrzuceniem oferty.</w:t>
      </w:r>
    </w:p>
    <w:p w14:paraId="53237F4A" w14:textId="6FCB902B" w:rsidR="005E2DB5" w:rsidRDefault="005E2DB5" w:rsidP="005E2DB5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IX. </w:t>
      </w:r>
      <w:r w:rsidRPr="005E2DB5"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KRYTERIA OCENY OFERT </w:t>
      </w:r>
    </w:p>
    <w:p w14:paraId="4C495FC6" w14:textId="49220706" w:rsidR="005E2DB5" w:rsidRPr="00306AB7" w:rsidRDefault="005E2DB5" w:rsidP="00306AB7">
      <w:pPr>
        <w:pStyle w:val="Akapitzlist"/>
        <w:numPr>
          <w:ilvl w:val="0"/>
          <w:numId w:val="30"/>
        </w:numPr>
        <w:jc w:val="both"/>
        <w:rPr>
          <w:sz w:val="24"/>
          <w:szCs w:val="24"/>
        </w:rPr>
      </w:pPr>
      <w:r w:rsidRPr="00306AB7">
        <w:rPr>
          <w:sz w:val="24"/>
          <w:szCs w:val="24"/>
        </w:rPr>
        <w:t xml:space="preserve">Kryterium „Cena” – maksymalnie </w:t>
      </w:r>
      <w:r w:rsidRPr="001F2A9E">
        <w:rPr>
          <w:sz w:val="24"/>
          <w:szCs w:val="24"/>
        </w:rPr>
        <w:t>80</w:t>
      </w:r>
      <w:r w:rsidRPr="00306AB7">
        <w:rPr>
          <w:sz w:val="24"/>
          <w:szCs w:val="24"/>
        </w:rPr>
        <w:t xml:space="preserve"> punktów. </w:t>
      </w:r>
    </w:p>
    <w:p w14:paraId="5E49BF9A" w14:textId="77777777" w:rsidR="005E2DB5" w:rsidRDefault="005E2DB5" w:rsidP="005E2DB5">
      <w:pPr>
        <w:jc w:val="both"/>
        <w:rPr>
          <w:sz w:val="24"/>
          <w:szCs w:val="24"/>
        </w:rPr>
      </w:pPr>
      <w:r w:rsidRPr="005E2DB5">
        <w:rPr>
          <w:sz w:val="24"/>
          <w:szCs w:val="24"/>
        </w:rPr>
        <w:t xml:space="preserve">Metodyka wyliczenia punktów za to kryterium: </w:t>
      </w:r>
    </w:p>
    <w:p w14:paraId="35EC1C67" w14:textId="23B6D8EC" w:rsidR="005E2DB5" w:rsidRPr="005E2DB5" w:rsidRDefault="00E5432E" w:rsidP="00E5432E">
      <w:pPr>
        <w:jc w:val="center"/>
        <w:rPr>
          <w:rFonts w:asciiTheme="minorHAnsi" w:hAnsiTheme="minorHAnsi" w:cstheme="minorHAnsi"/>
          <w:sz w:val="24"/>
          <w:szCs w:val="24"/>
        </w:rPr>
      </w:pPr>
      <w:r w:rsidRPr="005E2DB5">
        <w:rPr>
          <w:rFonts w:ascii="Cambria Math" w:hAnsi="Cambria Math" w:cs="Cambria Math"/>
          <w:sz w:val="24"/>
          <w:szCs w:val="24"/>
        </w:rPr>
        <w:t>𝐿𝑖𝑐𝑧𝑏𝑎</w:t>
      </w:r>
      <w:r w:rsidRPr="005E2DB5">
        <w:rPr>
          <w:rFonts w:asciiTheme="minorHAnsi" w:hAnsiTheme="minorHAnsi" w:cstheme="minorHAnsi"/>
          <w:sz w:val="24"/>
          <w:szCs w:val="24"/>
        </w:rPr>
        <w:t xml:space="preserve"> </w:t>
      </w:r>
      <w:r w:rsidRPr="005E2DB5">
        <w:rPr>
          <w:rFonts w:ascii="Cambria Math" w:hAnsi="Cambria Math" w:cs="Cambria Math"/>
          <w:sz w:val="24"/>
          <w:szCs w:val="24"/>
        </w:rPr>
        <w:t>𝑝𝑢𝑛𝑘𝑡</w:t>
      </w:r>
      <w:r w:rsidRPr="005E2DB5">
        <w:rPr>
          <w:rFonts w:asciiTheme="minorHAnsi" w:hAnsiTheme="minorHAnsi" w:cstheme="minorHAnsi"/>
          <w:sz w:val="24"/>
          <w:szCs w:val="24"/>
        </w:rPr>
        <w:t>ó</w:t>
      </w:r>
      <w:r w:rsidRPr="005E2DB5">
        <w:rPr>
          <w:rFonts w:ascii="Cambria Math" w:hAnsi="Cambria Math" w:cs="Cambria Math"/>
          <w:sz w:val="24"/>
          <w:szCs w:val="24"/>
        </w:rPr>
        <w:t>𝑤</w:t>
      </w:r>
      <w:r>
        <w:rPr>
          <w:rFonts w:ascii="Cambria Math" w:hAnsi="Cambria Math" w:cs="Cambria Math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4"/>
                <w:szCs w:val="24"/>
              </w:rPr>
              <m:t>cena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Cambria Math"/>
                <w:sz w:val="24"/>
                <w:szCs w:val="24"/>
              </w:rPr>
              <m:t>najni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ż</m:t>
            </m:r>
            <m:r>
              <m:rPr>
                <m:sty m:val="p"/>
              </m:rPr>
              <w:rPr>
                <w:rFonts w:ascii="Cambria Math" w:hAnsi="Cambria Math" w:cs="Cambria Math"/>
                <w:sz w:val="24"/>
                <w:szCs w:val="24"/>
              </w:rPr>
              <m:t>szej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Cambria Math"/>
                <w:sz w:val="24"/>
                <w:szCs w:val="24"/>
              </w:rPr>
              <m:t>oferty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4"/>
                <w:szCs w:val="24"/>
              </w:rPr>
              <m:t>cena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Cambria Math"/>
                <w:sz w:val="24"/>
                <w:szCs w:val="24"/>
              </w:rPr>
              <m:t>badanej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Cambria Math"/>
                <w:sz w:val="24"/>
                <w:szCs w:val="24"/>
              </w:rPr>
              <m:t>oferty</m:t>
            </m:r>
          </m:den>
        </m:f>
      </m:oMath>
      <w:r w:rsidRPr="005E2DB5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5E2DB5" w:rsidRPr="005E2DB5">
        <w:rPr>
          <w:rFonts w:ascii="Cambria Math" w:hAnsi="Cambria Math" w:cs="Cambria Math"/>
          <w:sz w:val="24"/>
          <w:szCs w:val="24"/>
        </w:rPr>
        <w:t>∗</w:t>
      </w:r>
      <w:r>
        <w:rPr>
          <w:rFonts w:ascii="Cambria Math" w:hAnsi="Cambria Math" w:cs="Cambria Math"/>
          <w:sz w:val="24"/>
          <w:szCs w:val="24"/>
        </w:rPr>
        <w:t xml:space="preserve"> </w:t>
      </w:r>
      <w:r w:rsidR="005E2DB5" w:rsidRPr="005E2DB5">
        <w:rPr>
          <w:rFonts w:asciiTheme="minorHAnsi" w:hAnsiTheme="minorHAnsi" w:cstheme="minorHAnsi"/>
          <w:sz w:val="24"/>
          <w:szCs w:val="24"/>
        </w:rPr>
        <w:t>80</w:t>
      </w:r>
    </w:p>
    <w:p w14:paraId="3E0A5D5B" w14:textId="353FA318" w:rsidR="005E2DB5" w:rsidRDefault="005E2DB5" w:rsidP="005E2DB5">
      <w:pPr>
        <w:jc w:val="both"/>
      </w:pPr>
      <w:r w:rsidRPr="005E2DB5">
        <w:t xml:space="preserve">W tym celu Wykonawca uzupełnia Formularz ofertowy - Załącznik nr </w:t>
      </w:r>
      <w:r>
        <w:t>2</w:t>
      </w:r>
      <w:r w:rsidRPr="005E2DB5">
        <w:t xml:space="preserve"> do zapytania ofertowego. Brak</w:t>
      </w:r>
      <w:r w:rsidR="001F2A9E">
        <w:t> </w:t>
      </w:r>
      <w:r w:rsidRPr="00306AB7">
        <w:t xml:space="preserve">uzupełnienia i przesłania Formularza ofertowego skutkował będzie odrzuceniem oferty. </w:t>
      </w:r>
    </w:p>
    <w:p w14:paraId="0249A8A6" w14:textId="77777777" w:rsidR="00306AB7" w:rsidRPr="00306AB7" w:rsidRDefault="00306AB7" w:rsidP="005E2DB5">
      <w:pPr>
        <w:jc w:val="both"/>
      </w:pPr>
    </w:p>
    <w:p w14:paraId="07B4A1FA" w14:textId="02E1F329" w:rsidR="00B83895" w:rsidRPr="00306AB7" w:rsidRDefault="00306AB7" w:rsidP="00306AB7">
      <w:pPr>
        <w:pStyle w:val="Akapitzlist"/>
        <w:numPr>
          <w:ilvl w:val="0"/>
          <w:numId w:val="29"/>
        </w:numPr>
        <w:ind w:left="280" w:hanging="280"/>
        <w:jc w:val="both"/>
      </w:pPr>
      <w:r w:rsidRPr="00306AB7">
        <w:t xml:space="preserve">Kryterium „Gwarancja” – maksymalnie </w:t>
      </w:r>
      <w:r w:rsidR="004F100A">
        <w:t>2</w:t>
      </w:r>
      <w:r w:rsidRPr="00306AB7">
        <w:t>0 punktów.</w:t>
      </w:r>
    </w:p>
    <w:p w14:paraId="55715FC0" w14:textId="6656AC7E" w:rsidR="00306AB7" w:rsidRPr="00306AB7" w:rsidRDefault="00306AB7" w:rsidP="00306AB7">
      <w:pPr>
        <w:ind w:left="280"/>
        <w:jc w:val="both"/>
      </w:pPr>
      <w:r w:rsidRPr="00306AB7">
        <w:t xml:space="preserve">Okres gwarancji liczony od dnia podpisania protokołu końcowego </w:t>
      </w:r>
      <w:r>
        <w:t xml:space="preserve">odbioru </w:t>
      </w:r>
      <w:r w:rsidRPr="00306AB7">
        <w:t>prac:</w:t>
      </w:r>
    </w:p>
    <w:p w14:paraId="108B8F55" w14:textId="365AD62E" w:rsidR="00306AB7" w:rsidRPr="00306AB7" w:rsidRDefault="00306AB7" w:rsidP="00306AB7">
      <w:pPr>
        <w:ind w:left="1696" w:firstLine="428"/>
        <w:jc w:val="both"/>
      </w:pPr>
      <w:r w:rsidRPr="00306AB7">
        <w:t>2 lata – o pkt.</w:t>
      </w:r>
    </w:p>
    <w:p w14:paraId="2898DD5F" w14:textId="772D51EE" w:rsidR="00306AB7" w:rsidRPr="00306AB7" w:rsidRDefault="00306AB7" w:rsidP="00306AB7">
      <w:pPr>
        <w:ind w:left="1696" w:firstLine="428"/>
        <w:jc w:val="both"/>
      </w:pPr>
      <w:r w:rsidRPr="00306AB7">
        <w:t xml:space="preserve">3 lata – </w:t>
      </w:r>
      <w:r w:rsidR="00F560A3">
        <w:t>10</w:t>
      </w:r>
      <w:r w:rsidRPr="00306AB7">
        <w:t xml:space="preserve"> pkt.</w:t>
      </w:r>
    </w:p>
    <w:p w14:paraId="2E8F94F7" w14:textId="2B8005C9" w:rsidR="00B83895" w:rsidRDefault="00306AB7" w:rsidP="00F560A3">
      <w:pPr>
        <w:ind w:left="1696" w:firstLine="428"/>
        <w:jc w:val="both"/>
      </w:pPr>
      <w:r w:rsidRPr="00306AB7">
        <w:t xml:space="preserve">4 lata i więcej – </w:t>
      </w:r>
      <w:r w:rsidR="00F560A3">
        <w:t>2</w:t>
      </w:r>
      <w:r>
        <w:t>0</w:t>
      </w:r>
      <w:r w:rsidRPr="00306AB7">
        <w:t xml:space="preserve"> pkt.</w:t>
      </w:r>
    </w:p>
    <w:p w14:paraId="4683F992" w14:textId="77777777" w:rsidR="001F2A9E" w:rsidRDefault="001F2A9E" w:rsidP="00F560A3">
      <w:pPr>
        <w:ind w:left="1696" w:firstLine="428"/>
        <w:jc w:val="both"/>
      </w:pPr>
    </w:p>
    <w:p w14:paraId="341A828C" w14:textId="77777777" w:rsidR="001F2A9E" w:rsidRDefault="001F2A9E" w:rsidP="00F560A3">
      <w:pPr>
        <w:ind w:left="1696" w:firstLine="428"/>
        <w:jc w:val="both"/>
      </w:pPr>
    </w:p>
    <w:p w14:paraId="71D99B8C" w14:textId="77777777" w:rsidR="001F2A9E" w:rsidRDefault="001F2A9E" w:rsidP="00F560A3">
      <w:pPr>
        <w:ind w:left="1696" w:firstLine="428"/>
        <w:jc w:val="both"/>
      </w:pPr>
    </w:p>
    <w:p w14:paraId="2DC5C9AC" w14:textId="77777777" w:rsidR="001F2A9E" w:rsidRPr="005E2DB5" w:rsidRDefault="001F2A9E" w:rsidP="00F560A3">
      <w:pPr>
        <w:ind w:left="1696" w:firstLine="428"/>
        <w:jc w:val="both"/>
      </w:pPr>
    </w:p>
    <w:p w14:paraId="343FBED7" w14:textId="4D88D805" w:rsidR="00935313" w:rsidRPr="00935313" w:rsidRDefault="00935313" w:rsidP="002B2586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IX. </w:t>
      </w:r>
      <w:r w:rsidRPr="00935313"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TERMIN I SPOSÓB SKŁADANIA OFERT </w:t>
      </w:r>
    </w:p>
    <w:p w14:paraId="3D53BEB6" w14:textId="1121F73A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t xml:space="preserve">1. Ofertę należy złożyć w terminie do dnia </w:t>
      </w:r>
      <w:r w:rsidR="000B4CC2" w:rsidRPr="001F2A9E">
        <w:rPr>
          <w:sz w:val="24"/>
          <w:szCs w:val="24"/>
        </w:rPr>
        <w:t>04</w:t>
      </w:r>
      <w:r w:rsidRPr="001F2A9E">
        <w:rPr>
          <w:sz w:val="24"/>
          <w:szCs w:val="24"/>
        </w:rPr>
        <w:t>.0</w:t>
      </w:r>
      <w:r w:rsidR="000B4CC2" w:rsidRPr="001F2A9E">
        <w:rPr>
          <w:sz w:val="24"/>
          <w:szCs w:val="24"/>
        </w:rPr>
        <w:t>5</w:t>
      </w:r>
      <w:r w:rsidRPr="001F2A9E">
        <w:rPr>
          <w:sz w:val="24"/>
          <w:szCs w:val="24"/>
        </w:rPr>
        <w:t>.2026 r. do</w:t>
      </w:r>
      <w:r w:rsidRPr="00935313">
        <w:rPr>
          <w:sz w:val="24"/>
          <w:szCs w:val="24"/>
        </w:rPr>
        <w:t xml:space="preserve"> godziny 23:59:59 (decyduje data złożenia oferty w Bazie konkurencyjności). </w:t>
      </w:r>
    </w:p>
    <w:p w14:paraId="50C815B2" w14:textId="77777777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t xml:space="preserve">2. Ofertę należy złożyć wyłącznie przez Bazę Konkurencyjności w zakładce oferta do niniejszego postępowania – oferta powinna być sporządzona zgodnie z Instrukcją Użytkownika dla Bazy Konkurencyjności 2021. Instrukcja jest dostępna na stronie: </w:t>
      </w:r>
    </w:p>
    <w:p w14:paraId="26F535BE" w14:textId="77777777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t xml:space="preserve">https://archiwum-bazakonkurencyjnosci.funduszeeuropejskie.gov.pl/info/web_instruction </w:t>
      </w:r>
    </w:p>
    <w:p w14:paraId="281B78F7" w14:textId="77777777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t xml:space="preserve">3. Ofertę należy składać w formie: </w:t>
      </w:r>
    </w:p>
    <w:p w14:paraId="40FC6563" w14:textId="2BA978AB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t>• skanu dokumentu z podpisem własnoręcznym opatrzonym imienną pieczęcią lub czytelny</w:t>
      </w:r>
      <w:r w:rsidR="000B4CC2">
        <w:rPr>
          <w:sz w:val="24"/>
          <w:szCs w:val="24"/>
        </w:rPr>
        <w:t>m</w:t>
      </w:r>
      <w:r w:rsidRPr="00935313">
        <w:rPr>
          <w:sz w:val="24"/>
          <w:szCs w:val="24"/>
        </w:rPr>
        <w:t xml:space="preserve"> podpis</w:t>
      </w:r>
      <w:r w:rsidR="000B4CC2">
        <w:rPr>
          <w:sz w:val="24"/>
          <w:szCs w:val="24"/>
        </w:rPr>
        <w:t>em</w:t>
      </w:r>
      <w:r w:rsidRPr="00935313">
        <w:rPr>
          <w:sz w:val="24"/>
          <w:szCs w:val="24"/>
        </w:rPr>
        <w:t xml:space="preserve"> składający</w:t>
      </w:r>
      <w:r w:rsidR="000B4CC2">
        <w:rPr>
          <w:sz w:val="24"/>
          <w:szCs w:val="24"/>
        </w:rPr>
        <w:t>m</w:t>
      </w:r>
      <w:r w:rsidRPr="00935313">
        <w:rPr>
          <w:sz w:val="24"/>
          <w:szCs w:val="24"/>
        </w:rPr>
        <w:t xml:space="preserve"> się z imienia i nazwiska, </w:t>
      </w:r>
    </w:p>
    <w:p w14:paraId="2DCA4FA6" w14:textId="77777777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b/>
          <w:bCs/>
          <w:sz w:val="24"/>
          <w:szCs w:val="24"/>
        </w:rPr>
        <w:t xml:space="preserve">lub </w:t>
      </w:r>
    </w:p>
    <w:p w14:paraId="455E4E20" w14:textId="63A94E56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t>• dokumentu podpisanego kwalifikowanym podpisem elektronicznym</w:t>
      </w:r>
      <w:r w:rsidR="000B4CC2">
        <w:rPr>
          <w:sz w:val="24"/>
          <w:szCs w:val="24"/>
        </w:rPr>
        <w:t xml:space="preserve"> lub profilem zaufanym lub  podpisem osobistym (e-dowód).</w:t>
      </w:r>
    </w:p>
    <w:p w14:paraId="4E84DE59" w14:textId="36FDF89D" w:rsidR="00935313" w:rsidRPr="00935313" w:rsidRDefault="00935313" w:rsidP="002B25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935313">
        <w:rPr>
          <w:sz w:val="24"/>
          <w:szCs w:val="24"/>
        </w:rPr>
        <w:t>Oferta (wraz z załącznikami) musi być podpisana przez Wykonawcę, tj. osobę (osoby) reprezentującą Wykonawcę, zgodnie z zasadami reprezentacji wskazanymi we właściwym rejestrze lub osobę (osoby) upoważnioną do reprezentowania Wykonawcy.</w:t>
      </w:r>
    </w:p>
    <w:p w14:paraId="7B64011D" w14:textId="4392F735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t xml:space="preserve">5. Na kompletną ofertę składają się następujące dokumenty i oświadczenia: </w:t>
      </w:r>
    </w:p>
    <w:p w14:paraId="468BA46E" w14:textId="2BDCAA29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t xml:space="preserve">1)Wypełniony Formularz ofertowy – Załącznik nr </w:t>
      </w:r>
      <w:r w:rsidR="00312275">
        <w:rPr>
          <w:sz w:val="24"/>
          <w:szCs w:val="24"/>
        </w:rPr>
        <w:t>2</w:t>
      </w:r>
      <w:r w:rsidRPr="00935313">
        <w:rPr>
          <w:sz w:val="24"/>
          <w:szCs w:val="24"/>
        </w:rPr>
        <w:t xml:space="preserve"> do zapytania ofertowego</w:t>
      </w:r>
      <w:r w:rsidR="008D0D6D">
        <w:rPr>
          <w:sz w:val="24"/>
          <w:szCs w:val="24"/>
        </w:rPr>
        <w:t>,</w:t>
      </w:r>
    </w:p>
    <w:p w14:paraId="762FE334" w14:textId="6DB2B594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t>2) Wypełniony Wykaz zrealizowanych zamówień oraz Doświadczenie osoby zdolnej do</w:t>
      </w:r>
      <w:r w:rsidR="002B2586">
        <w:rPr>
          <w:sz w:val="24"/>
          <w:szCs w:val="24"/>
        </w:rPr>
        <w:t> </w:t>
      </w:r>
      <w:r w:rsidRPr="00935313">
        <w:rPr>
          <w:sz w:val="24"/>
          <w:szCs w:val="24"/>
        </w:rPr>
        <w:t xml:space="preserve">Wykonania zamówienia – Załącznik nr </w:t>
      </w:r>
      <w:r w:rsidR="00312275">
        <w:rPr>
          <w:sz w:val="24"/>
          <w:szCs w:val="24"/>
        </w:rPr>
        <w:t>3</w:t>
      </w:r>
      <w:r w:rsidRPr="00935313">
        <w:rPr>
          <w:sz w:val="24"/>
          <w:szCs w:val="24"/>
        </w:rPr>
        <w:t xml:space="preserve"> do zapytania ofertoweg</w:t>
      </w:r>
      <w:r w:rsidR="008D0D6D">
        <w:rPr>
          <w:sz w:val="24"/>
          <w:szCs w:val="24"/>
        </w:rPr>
        <w:t>o</w:t>
      </w:r>
      <w:r w:rsidRPr="00935313">
        <w:rPr>
          <w:sz w:val="24"/>
          <w:szCs w:val="24"/>
        </w:rPr>
        <w:t xml:space="preserve">, </w:t>
      </w:r>
    </w:p>
    <w:p w14:paraId="262C3A87" w14:textId="46E12828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t xml:space="preserve">3) Wypełnione Oświadczenie o braku podstaw do wykluczenia – Załącznik nr </w:t>
      </w:r>
      <w:r w:rsidR="00312275">
        <w:rPr>
          <w:sz w:val="24"/>
          <w:szCs w:val="24"/>
        </w:rPr>
        <w:t>4</w:t>
      </w:r>
      <w:r w:rsidRPr="00935313">
        <w:rPr>
          <w:sz w:val="24"/>
          <w:szCs w:val="24"/>
        </w:rPr>
        <w:t xml:space="preserve"> do zapytania ofertowego, </w:t>
      </w:r>
    </w:p>
    <w:p w14:paraId="09CE119B" w14:textId="392C793F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t>4) Pełnomocnictwo np. do reprezentowania Wykonawcy w niniejszym postępowaniu, w</w:t>
      </w:r>
      <w:r w:rsidR="002B2586">
        <w:rPr>
          <w:sz w:val="24"/>
          <w:szCs w:val="24"/>
        </w:rPr>
        <w:t> </w:t>
      </w:r>
      <w:r w:rsidRPr="00935313">
        <w:rPr>
          <w:sz w:val="24"/>
          <w:szCs w:val="24"/>
        </w:rPr>
        <w:t xml:space="preserve">przypadku, gdy oferty (wraz z załącznikami) nie będzie podpisywać osoba lub osoby wskazane, jako osoby upoważnione do reprezentacji Wykonawcy lub w przypadku Wykonawców wspólnie ubiegających się o udzielenie zamówienia, </w:t>
      </w:r>
    </w:p>
    <w:p w14:paraId="51E6755F" w14:textId="1193536E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t xml:space="preserve">5) inne dokumenty kluczowe dla postępowania. </w:t>
      </w:r>
    </w:p>
    <w:p w14:paraId="36180E69" w14:textId="67049DDC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t xml:space="preserve">6. Jeżeli dokumenty, oświadczenia wskazane w pkt. 5 1)-5) zostaną załączone jako osobne pliki, każdy z nich powinien być podpisany przez osobę (osoby) reprezentującą Wykonawcę, zgodnie z zasadami reprezentacji wskazanymi we właściwym rejestrze lub osobę (osoby) upoważnioną do reprezentowania Wykonawcy. </w:t>
      </w:r>
    </w:p>
    <w:p w14:paraId="53EDB2CD" w14:textId="54DEC02A" w:rsidR="00935313" w:rsidRP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lastRenderedPageBreak/>
        <w:t>7. Wykonawcy są zobowiązani do dokładnego zapoznania się z informacjami zawartymi w</w:t>
      </w:r>
      <w:r w:rsidR="002B2586">
        <w:rPr>
          <w:sz w:val="24"/>
          <w:szCs w:val="24"/>
        </w:rPr>
        <w:t> </w:t>
      </w:r>
      <w:r w:rsidRPr="00935313">
        <w:rPr>
          <w:sz w:val="24"/>
          <w:szCs w:val="24"/>
        </w:rPr>
        <w:t>zapytaniu ofertowym oraz z ewentualnymi zmianami w treści zapytania, wyjaśnieniami i</w:t>
      </w:r>
      <w:r w:rsidR="002B2586">
        <w:rPr>
          <w:sz w:val="24"/>
          <w:szCs w:val="24"/>
        </w:rPr>
        <w:t> </w:t>
      </w:r>
      <w:r w:rsidRPr="00935313">
        <w:rPr>
          <w:sz w:val="24"/>
          <w:szCs w:val="24"/>
        </w:rPr>
        <w:t>odpowiedziami opublikowanymi przez Zamawiającego w trakcie trwania procedury i</w:t>
      </w:r>
      <w:r w:rsidR="002B2586">
        <w:rPr>
          <w:sz w:val="24"/>
          <w:szCs w:val="24"/>
        </w:rPr>
        <w:t> </w:t>
      </w:r>
      <w:r w:rsidRPr="00935313">
        <w:rPr>
          <w:sz w:val="24"/>
          <w:szCs w:val="24"/>
        </w:rPr>
        <w:t xml:space="preserve">przygotowania oferty zgodnie z wymaganiami określonymi przez Zamawiającego. </w:t>
      </w:r>
    </w:p>
    <w:p w14:paraId="684D1F90" w14:textId="35523426" w:rsidR="00935313" w:rsidRDefault="00935313" w:rsidP="002B2586">
      <w:pPr>
        <w:jc w:val="both"/>
        <w:rPr>
          <w:sz w:val="24"/>
          <w:szCs w:val="24"/>
        </w:rPr>
      </w:pPr>
      <w:r w:rsidRPr="00935313">
        <w:rPr>
          <w:sz w:val="24"/>
          <w:szCs w:val="24"/>
        </w:rPr>
        <w:t>8. Cena wpisana w ofercie złożonej w Bazie Konkurencyjności w polu „Dane oferty – Cena” oraz cena wynikająca z załącznika – Formularz oferty dołączonego w Bazie Konkurencyjności w części „Oferty – Załączniki” musi być tożsama. W przypadku rozbieżności ceną, która zostanie uwzględniona przy ocenie ofert, będzie cena wpisana w Załączniku – Formularzu ofertowym.</w:t>
      </w:r>
    </w:p>
    <w:p w14:paraId="5E001E57" w14:textId="5DF52541" w:rsidR="00935313" w:rsidRPr="00935313" w:rsidRDefault="00935313" w:rsidP="002B2586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X. </w:t>
      </w:r>
      <w:r w:rsidRPr="00935313"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DODATKOWE INFORMACJE DOTYCZĄCE PRZYGOTOWANIA, SKŁADANIA OFERTY </w:t>
      </w:r>
    </w:p>
    <w:p w14:paraId="51DA0166" w14:textId="644053EE" w:rsidR="00935313" w:rsidRPr="00935313" w:rsidRDefault="00935313" w:rsidP="002B25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935313">
        <w:rPr>
          <w:sz w:val="24"/>
          <w:szCs w:val="24"/>
        </w:rPr>
        <w:t xml:space="preserve">Wykonawca może złożyć jedną ofertę. Złożenie więcej niż jednej oferty spowoduje odrzucenie wszystkich ofert złożonych przez Wykonawcę. </w:t>
      </w:r>
    </w:p>
    <w:p w14:paraId="73CEC2BA" w14:textId="77777777" w:rsidR="00935313" w:rsidRDefault="00935313" w:rsidP="002B25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935313">
        <w:rPr>
          <w:sz w:val="24"/>
          <w:szCs w:val="24"/>
        </w:rPr>
        <w:t xml:space="preserve">Oferta musi obejmować całość zamówienia, Zamawiający nie dopuszcza składania ofert częściowych. </w:t>
      </w:r>
    </w:p>
    <w:p w14:paraId="098433AC" w14:textId="5BFD6CAC" w:rsidR="00935313" w:rsidRPr="00935313" w:rsidRDefault="00935313" w:rsidP="002B25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935313">
        <w:rPr>
          <w:sz w:val="24"/>
          <w:szCs w:val="24"/>
        </w:rPr>
        <w:t xml:space="preserve">Zamawiający nie dopuszcza możliwości złożenia oferty wariantowej. </w:t>
      </w:r>
    </w:p>
    <w:p w14:paraId="2FBF0528" w14:textId="2E61A58A" w:rsidR="00935313" w:rsidRDefault="00935313" w:rsidP="002B25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935313">
        <w:rPr>
          <w:sz w:val="24"/>
          <w:szCs w:val="24"/>
        </w:rPr>
        <w:t xml:space="preserve">Treść oferty musi być zgodna z treścią Zapytania ofertowego. </w:t>
      </w:r>
    </w:p>
    <w:p w14:paraId="593E762A" w14:textId="3E64A8FA" w:rsidR="00CE25A1" w:rsidRPr="00CE25A1" w:rsidRDefault="00CE25A1" w:rsidP="002B25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CE25A1">
        <w:rPr>
          <w:sz w:val="24"/>
          <w:szCs w:val="24"/>
        </w:rPr>
        <w:t xml:space="preserve">Oferta (wraz z załącznikami) musi być sporządzona w języku polskim, z podaniem ceny brutto w PLN zaokrąglonej do dwóch miejsc po przecinku. Sporządzenie oferty w walucie innej niż PLN skutkować będzie odrzuceniem oferty. </w:t>
      </w:r>
    </w:p>
    <w:p w14:paraId="7E74C2A6" w14:textId="007EF895" w:rsidR="00CE25A1" w:rsidRPr="002B2586" w:rsidRDefault="00CE25A1" w:rsidP="002B2586">
      <w:pPr>
        <w:jc w:val="both"/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XI. </w:t>
      </w:r>
      <w:r w:rsidRPr="00CE25A1">
        <w:rPr>
          <w:rFonts w:asciiTheme="minorHAnsi" w:eastAsia="Times New Roman" w:hAnsiTheme="minorHAnsi" w:cstheme="minorHAnsi"/>
          <w:b/>
          <w:bCs/>
          <w:color w:val="auto"/>
          <w:sz w:val="27"/>
          <w:szCs w:val="27"/>
        </w:rPr>
        <w:t xml:space="preserve">OCENA OFERT I WYBÓR WYKONAWCY </w:t>
      </w:r>
    </w:p>
    <w:p w14:paraId="605C5735" w14:textId="52C46E13" w:rsidR="00CE25A1" w:rsidRDefault="00CE25A1" w:rsidP="002B25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CE25A1">
        <w:rPr>
          <w:sz w:val="24"/>
          <w:szCs w:val="24"/>
        </w:rPr>
        <w:t>Po złożeniu oferty, komunikacja z Wykonawcą następuje poza Bazą Konkurencyjności z</w:t>
      </w:r>
      <w:r w:rsidR="002B2586">
        <w:rPr>
          <w:sz w:val="24"/>
          <w:szCs w:val="24"/>
        </w:rPr>
        <w:t> </w:t>
      </w:r>
      <w:r w:rsidRPr="00CE25A1">
        <w:rPr>
          <w:sz w:val="24"/>
          <w:szCs w:val="24"/>
        </w:rPr>
        <w:t xml:space="preserve">wykorzystaniem danych do komunikacji zawartych w ofercie. </w:t>
      </w:r>
    </w:p>
    <w:p w14:paraId="22C78A4B" w14:textId="3C8E726B" w:rsidR="00CE25A1" w:rsidRDefault="00CE25A1" w:rsidP="002B25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CE25A1">
        <w:rPr>
          <w:sz w:val="24"/>
          <w:szCs w:val="24"/>
        </w:rPr>
        <w:t xml:space="preserve">Zamawiający może wystąpić do podmiotów wymienionych w ofercie o referencje potwierdzające doświadczenie Wykonawców. </w:t>
      </w:r>
    </w:p>
    <w:p w14:paraId="43F284C3" w14:textId="323E102B" w:rsidR="00CE25A1" w:rsidRPr="00CE25A1" w:rsidRDefault="00CE25A1" w:rsidP="002B25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CE25A1">
        <w:rPr>
          <w:sz w:val="24"/>
          <w:szCs w:val="24"/>
        </w:rPr>
        <w:t xml:space="preserve">Oferta zostanie odrzucona, jeśli: </w:t>
      </w:r>
    </w:p>
    <w:p w14:paraId="49DBF598" w14:textId="77777777" w:rsidR="00CE25A1" w:rsidRPr="00CE25A1" w:rsidRDefault="00CE25A1" w:rsidP="002B2586">
      <w:pPr>
        <w:jc w:val="both"/>
        <w:rPr>
          <w:sz w:val="24"/>
          <w:szCs w:val="24"/>
        </w:rPr>
      </w:pPr>
      <w:r w:rsidRPr="00CE25A1">
        <w:rPr>
          <w:sz w:val="24"/>
          <w:szCs w:val="24"/>
        </w:rPr>
        <w:t xml:space="preserve">• została złożona po terminie, </w:t>
      </w:r>
    </w:p>
    <w:p w14:paraId="1669B05F" w14:textId="77777777" w:rsidR="00CE25A1" w:rsidRPr="00CE25A1" w:rsidRDefault="00CE25A1" w:rsidP="002B2586">
      <w:pPr>
        <w:jc w:val="both"/>
        <w:rPr>
          <w:sz w:val="24"/>
          <w:szCs w:val="24"/>
        </w:rPr>
      </w:pPr>
      <w:r w:rsidRPr="00CE25A1">
        <w:rPr>
          <w:sz w:val="24"/>
          <w:szCs w:val="24"/>
        </w:rPr>
        <w:t xml:space="preserve">• nie została złożona poprzez Bazę Konkurencyjności, </w:t>
      </w:r>
    </w:p>
    <w:p w14:paraId="6F9FF26B" w14:textId="77777777" w:rsidR="00CE25A1" w:rsidRPr="00CE25A1" w:rsidRDefault="00CE25A1" w:rsidP="002B2586">
      <w:pPr>
        <w:jc w:val="both"/>
        <w:rPr>
          <w:sz w:val="24"/>
          <w:szCs w:val="24"/>
        </w:rPr>
      </w:pPr>
      <w:r w:rsidRPr="00CE25A1">
        <w:rPr>
          <w:sz w:val="24"/>
          <w:szCs w:val="24"/>
        </w:rPr>
        <w:t xml:space="preserve">• została złożona w innej formie niż określona w pkt. „G” zapytania ofertowego, </w:t>
      </w:r>
    </w:p>
    <w:p w14:paraId="6623DEC4" w14:textId="77777777" w:rsidR="00CE25A1" w:rsidRPr="00CE25A1" w:rsidRDefault="00CE25A1" w:rsidP="002B2586">
      <w:pPr>
        <w:jc w:val="both"/>
        <w:rPr>
          <w:sz w:val="24"/>
          <w:szCs w:val="24"/>
        </w:rPr>
      </w:pPr>
      <w:r w:rsidRPr="00CE25A1">
        <w:rPr>
          <w:sz w:val="24"/>
          <w:szCs w:val="24"/>
        </w:rPr>
        <w:t xml:space="preserve">• jej treść nie odpowiada treści zapytania ofertowego, w tym zmiana warunków niniejszego postępowania nastąpiła po złożeniu oferty przez Wykonawcę, a Wykonawca nie dostosował treści złożonej oferty do nowych warunków postępowania i oferta złożona wg wcześniejszych wymagań nie odpowiada treści zmodyfikowanego postępowania, </w:t>
      </w:r>
    </w:p>
    <w:p w14:paraId="0925F4A0" w14:textId="77777777" w:rsidR="00CE25A1" w:rsidRPr="00CE25A1" w:rsidRDefault="00CE25A1" w:rsidP="002B2586">
      <w:pPr>
        <w:jc w:val="both"/>
        <w:rPr>
          <w:sz w:val="24"/>
          <w:szCs w:val="24"/>
        </w:rPr>
      </w:pPr>
      <w:r w:rsidRPr="00CE25A1">
        <w:rPr>
          <w:sz w:val="24"/>
          <w:szCs w:val="24"/>
        </w:rPr>
        <w:lastRenderedPageBreak/>
        <w:t xml:space="preserve">• nie zawiera pełnego zakresu przedmiotu zamówienia, </w:t>
      </w:r>
    </w:p>
    <w:p w14:paraId="1026556D" w14:textId="77777777" w:rsidR="00CE25A1" w:rsidRPr="00CE25A1" w:rsidRDefault="00CE25A1" w:rsidP="002B2586">
      <w:pPr>
        <w:jc w:val="both"/>
        <w:rPr>
          <w:sz w:val="24"/>
          <w:szCs w:val="24"/>
        </w:rPr>
      </w:pPr>
      <w:r w:rsidRPr="00CE25A1">
        <w:rPr>
          <w:sz w:val="24"/>
          <w:szCs w:val="24"/>
        </w:rPr>
        <w:t xml:space="preserve">• zawiera propozycje alternatywne wykonania przedmiotu zamówienia, </w:t>
      </w:r>
    </w:p>
    <w:p w14:paraId="29A7EC06" w14:textId="77777777" w:rsidR="00CE25A1" w:rsidRPr="00CE25A1" w:rsidRDefault="00CE25A1" w:rsidP="002B2586">
      <w:pPr>
        <w:jc w:val="both"/>
        <w:rPr>
          <w:sz w:val="24"/>
          <w:szCs w:val="24"/>
        </w:rPr>
      </w:pPr>
      <w:r w:rsidRPr="00CE25A1">
        <w:rPr>
          <w:sz w:val="24"/>
          <w:szCs w:val="24"/>
        </w:rPr>
        <w:t xml:space="preserve">• nie została podpisana przez osoby wymagane do składania wiążących oświadczeń, </w:t>
      </w:r>
    </w:p>
    <w:p w14:paraId="5D986AD5" w14:textId="5ACE5F28" w:rsidR="00CE25A1" w:rsidRPr="00CE25A1" w:rsidRDefault="00CE25A1" w:rsidP="002B2586">
      <w:pPr>
        <w:jc w:val="both"/>
        <w:rPr>
          <w:sz w:val="24"/>
          <w:szCs w:val="24"/>
        </w:rPr>
      </w:pPr>
      <w:r w:rsidRPr="00CE25A1">
        <w:rPr>
          <w:sz w:val="24"/>
          <w:szCs w:val="24"/>
        </w:rPr>
        <w:t>• została złożona przez Wykonawcę niespełniającego warunków udziału określonych w</w:t>
      </w:r>
      <w:r w:rsidR="002B2586">
        <w:rPr>
          <w:sz w:val="24"/>
          <w:szCs w:val="24"/>
        </w:rPr>
        <w:t> </w:t>
      </w:r>
      <w:r w:rsidRPr="00CE25A1">
        <w:rPr>
          <w:sz w:val="24"/>
          <w:szCs w:val="24"/>
        </w:rPr>
        <w:t xml:space="preserve">niniejszym zapytaniu ofertowym, </w:t>
      </w:r>
    </w:p>
    <w:p w14:paraId="3B47438C" w14:textId="3202ACA4" w:rsidR="00CE25A1" w:rsidRPr="00CE25A1" w:rsidRDefault="00CE25A1" w:rsidP="002B2586">
      <w:pPr>
        <w:jc w:val="both"/>
        <w:rPr>
          <w:sz w:val="24"/>
          <w:szCs w:val="24"/>
        </w:rPr>
      </w:pPr>
      <w:r w:rsidRPr="00CE25A1">
        <w:rPr>
          <w:sz w:val="24"/>
          <w:szCs w:val="24"/>
        </w:rPr>
        <w:t xml:space="preserve">• została złożona przez Wykonawcę podlegającego wykluczeniu zgodnie z treścią niniejszego zapytania ofertowego, </w:t>
      </w:r>
    </w:p>
    <w:p w14:paraId="37F7275A" w14:textId="42D2BF70" w:rsidR="00CE25A1" w:rsidRPr="00CE25A1" w:rsidRDefault="00CE25A1" w:rsidP="002B2586">
      <w:pPr>
        <w:jc w:val="both"/>
        <w:rPr>
          <w:sz w:val="24"/>
          <w:szCs w:val="24"/>
        </w:rPr>
      </w:pPr>
      <w:r w:rsidRPr="00CE25A1">
        <w:rPr>
          <w:sz w:val="24"/>
          <w:szCs w:val="24"/>
        </w:rPr>
        <w:t xml:space="preserve">• Wykonawca przedstawi nieprawdziwe informacje, </w:t>
      </w:r>
    </w:p>
    <w:p w14:paraId="1F5F51DE" w14:textId="488AC206" w:rsidR="00847624" w:rsidRPr="00847624" w:rsidRDefault="00CE25A1" w:rsidP="002B25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CE25A1">
        <w:rPr>
          <w:sz w:val="24"/>
          <w:szCs w:val="24"/>
        </w:rPr>
        <w:t>Do realizacji zamówienia zostanie wybrany Wykonawca, który nie został wykluczony z</w:t>
      </w:r>
      <w:r w:rsidR="002B2586">
        <w:rPr>
          <w:sz w:val="24"/>
          <w:szCs w:val="24"/>
        </w:rPr>
        <w:t> </w:t>
      </w:r>
      <w:r w:rsidRPr="00CE25A1">
        <w:rPr>
          <w:sz w:val="24"/>
          <w:szCs w:val="24"/>
        </w:rPr>
        <w:t xml:space="preserve">postępowania i uzyska największą liczbę punktów, a jego oferta nie zostanie odrzucona. </w:t>
      </w:r>
    </w:p>
    <w:p w14:paraId="26D47C81" w14:textId="6CE02F65" w:rsidR="00847624" w:rsidRPr="00847624" w:rsidRDefault="00847624" w:rsidP="002B25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847624">
        <w:rPr>
          <w:sz w:val="24"/>
          <w:szCs w:val="24"/>
        </w:rPr>
        <w:t xml:space="preserve">Informacja o wynikach postępowania zostanie zamieszczona w Bazie Konkurencyjności. </w:t>
      </w:r>
    </w:p>
    <w:p w14:paraId="40B925F3" w14:textId="6E63D71C" w:rsidR="00847624" w:rsidRPr="00847624" w:rsidRDefault="00847624" w:rsidP="002B2586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847624">
        <w:rPr>
          <w:sz w:val="24"/>
          <w:szCs w:val="24"/>
        </w:rPr>
        <w:t xml:space="preserve">. W przypadku, gdy wybrany Wykonawca odmówi podpisania umowy na realizację zamówienia, Zamawiający może zawrzeć umowę z Wykonawcą, który zajął kolejne miejsce na liście rankingowej. </w:t>
      </w:r>
    </w:p>
    <w:p w14:paraId="19F1A0E3" w14:textId="21C1A22B" w:rsidR="00847624" w:rsidRDefault="00847624" w:rsidP="002B2586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847624">
        <w:rPr>
          <w:sz w:val="24"/>
          <w:szCs w:val="24"/>
        </w:rPr>
        <w:t xml:space="preserve">. Zamawiający przy wyborze Wykonawcy będzie kierował się zasadami obowiązującymi na jednolitym rynku Unii Europejskiej, w tym zasadami: przejrzystości i jawności postępowania, uczciwej konkurencji, swobody przepływu kapitału, towarów i usług, proporcjonalności, niedyskryminacji oraz równego traktowania wykonawców. </w:t>
      </w:r>
    </w:p>
    <w:p w14:paraId="077B80FE" w14:textId="1C043C5C" w:rsidR="00F418F3" w:rsidRPr="001F2A9E" w:rsidRDefault="00F418F3" w:rsidP="002B2586">
      <w:pPr>
        <w:jc w:val="both"/>
        <w:rPr>
          <w:color w:val="auto"/>
          <w:sz w:val="24"/>
          <w:szCs w:val="24"/>
        </w:rPr>
      </w:pPr>
      <w:r w:rsidRPr="001F2A9E">
        <w:rPr>
          <w:color w:val="auto"/>
          <w:sz w:val="24"/>
          <w:szCs w:val="24"/>
        </w:rPr>
        <w:t>8. Zamawiający dopuszcza unieważnienie postępowania bez podania uzasadnienia.</w:t>
      </w:r>
    </w:p>
    <w:p w14:paraId="47A71C47" w14:textId="77777777" w:rsidR="00F418F3" w:rsidRPr="00847624" w:rsidRDefault="00F418F3" w:rsidP="002B2586">
      <w:pPr>
        <w:jc w:val="both"/>
        <w:rPr>
          <w:sz w:val="24"/>
          <w:szCs w:val="24"/>
        </w:rPr>
      </w:pPr>
    </w:p>
    <w:p w14:paraId="1B920C60" w14:textId="77777777" w:rsidR="001F2A9E" w:rsidRDefault="001F2A9E" w:rsidP="002B2586">
      <w:pPr>
        <w:jc w:val="center"/>
        <w:rPr>
          <w:b/>
          <w:bCs/>
          <w:sz w:val="24"/>
          <w:szCs w:val="24"/>
        </w:rPr>
      </w:pPr>
    </w:p>
    <w:p w14:paraId="3F3B38D5" w14:textId="17D683FC" w:rsidR="00935313" w:rsidRPr="00935313" w:rsidRDefault="00847624" w:rsidP="002B2586">
      <w:pPr>
        <w:jc w:val="center"/>
        <w:rPr>
          <w:sz w:val="24"/>
          <w:szCs w:val="24"/>
        </w:rPr>
      </w:pPr>
      <w:r w:rsidRPr="00847624">
        <w:rPr>
          <w:b/>
          <w:bCs/>
          <w:sz w:val="24"/>
          <w:szCs w:val="24"/>
        </w:rPr>
        <w:t>Niniejsze zapytanie ofertowe nie stanowi zobowiązania do zawarcia umowy.</w:t>
      </w:r>
    </w:p>
    <w:sectPr w:rsidR="00935313" w:rsidRPr="00935313" w:rsidSect="00863999">
      <w:headerReference w:type="default" r:id="rId9"/>
      <w:footerReference w:type="default" r:id="rId10"/>
      <w:pgSz w:w="11906" w:h="16838"/>
      <w:pgMar w:top="1417" w:right="1417" w:bottom="1417" w:left="1417" w:header="426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3A9EC" w14:textId="77777777" w:rsidR="00187CC9" w:rsidRDefault="00187CC9" w:rsidP="00AC3970">
      <w:pPr>
        <w:spacing w:after="0" w:line="240" w:lineRule="auto"/>
      </w:pPr>
      <w:r>
        <w:separator/>
      </w:r>
    </w:p>
  </w:endnote>
  <w:endnote w:type="continuationSeparator" w:id="0">
    <w:p w14:paraId="6FF6DD30" w14:textId="77777777" w:rsidR="00187CC9" w:rsidRDefault="00187CC9" w:rsidP="00AC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lawik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C2410" w14:textId="63611D60" w:rsidR="00F83D75" w:rsidRPr="00E849CC" w:rsidRDefault="00863999" w:rsidP="00863999">
    <w:pPr>
      <w:spacing w:after="3"/>
      <w:rPr>
        <w:lang w:val="de-DE"/>
      </w:rPr>
    </w:pPr>
    <w:r>
      <w:rPr>
        <w:rFonts w:ascii="Selawik" w:eastAsia="Selawik" w:hAnsi="Selawik" w:cs="Selawik"/>
        <w:noProof/>
        <w:color w:val="181717"/>
        <w:sz w:val="14"/>
      </w:rPr>
      <w:drawing>
        <wp:anchor distT="0" distB="0" distL="114300" distR="114300" simplePos="0" relativeHeight="251667456" behindDoc="1" locked="0" layoutInCell="1" allowOverlap="1" wp14:anchorId="2E99AEBE" wp14:editId="2D27521C">
          <wp:simplePos x="0" y="0"/>
          <wp:positionH relativeFrom="margin">
            <wp:align>right</wp:align>
          </wp:positionH>
          <wp:positionV relativeFrom="margin">
            <wp:posOffset>8886301</wp:posOffset>
          </wp:positionV>
          <wp:extent cx="5760720" cy="589915"/>
          <wp:effectExtent l="0" t="0" r="0" b="635"/>
          <wp:wrapSquare wrapText="bothSides"/>
          <wp:docPr id="237286439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86439" name="Obraz 23728643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9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FE338" w14:textId="77777777" w:rsidR="00187CC9" w:rsidRDefault="00187CC9" w:rsidP="00AC3970">
      <w:pPr>
        <w:spacing w:after="0" w:line="240" w:lineRule="auto"/>
      </w:pPr>
      <w:r>
        <w:separator/>
      </w:r>
    </w:p>
  </w:footnote>
  <w:footnote w:type="continuationSeparator" w:id="0">
    <w:p w14:paraId="226E7367" w14:textId="77777777" w:rsidR="00187CC9" w:rsidRDefault="00187CC9" w:rsidP="00AC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270BD" w14:textId="77777777" w:rsidR="00AC3970" w:rsidRPr="00F83D75" w:rsidRDefault="004072F6" w:rsidP="00E13BDB">
    <w:pPr>
      <w:tabs>
        <w:tab w:val="right" w:pos="10686"/>
      </w:tabs>
      <w:spacing w:after="0"/>
      <w:ind w:left="-567" w:right="-567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30592" behindDoc="0" locked="0" layoutInCell="1" allowOverlap="1" wp14:anchorId="72003A61" wp14:editId="0DCC92C1">
              <wp:simplePos x="0" y="0"/>
              <wp:positionH relativeFrom="column">
                <wp:posOffset>4173855</wp:posOffset>
              </wp:positionH>
              <wp:positionV relativeFrom="paragraph">
                <wp:posOffset>156105</wp:posOffset>
              </wp:positionV>
              <wp:extent cx="1993900" cy="347345"/>
              <wp:effectExtent l="0" t="0" r="0" b="0"/>
              <wp:wrapNone/>
              <wp:docPr id="160" name="Pole tekstowe 1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3900" cy="3473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D8F532" w14:textId="77777777" w:rsidR="00F83D75" w:rsidRDefault="00E13BDB">
                          <w:r w:rsidRPr="00E13BDB">
                            <w:rPr>
                              <w:rFonts w:ascii="Selawik" w:eastAsia="Selawik" w:hAnsi="Selawik" w:cs="Selawik"/>
                              <w:color w:val="181717"/>
                              <w:sz w:val="24"/>
                            </w:rPr>
                            <w:t>Urząd Miejski w</w:t>
                          </w:r>
                          <w:r>
                            <w:rPr>
                              <w:rFonts w:ascii="Selawik" w:eastAsia="Selawik" w:hAnsi="Selawik" w:cs="Selawik"/>
                              <w:b/>
                              <w:color w:val="181717"/>
                              <w:sz w:val="24"/>
                            </w:rPr>
                            <w:t xml:space="preserve"> Gogolinie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003A61" id="_x0000_t202" coordsize="21600,21600" o:spt="202" path="m,l,21600r21600,l21600,xe">
              <v:stroke joinstyle="miter"/>
              <v:path gradientshapeok="t" o:connecttype="rect"/>
            </v:shapetype>
            <v:shape id="Pole tekstowe 160" o:spid="_x0000_s1026" type="#_x0000_t202" style="position:absolute;left:0;text-align:left;margin-left:328.65pt;margin-top:12.3pt;width:157pt;height:27.3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" filled="f" stroked="f" strokeweight=".5pt">
              <v:textbox>
                <w:txbxContent>
                  <w:p w14:paraId="70D8F532" w14:textId="77777777" w:rsidR="00F83D75" w:rsidRDefault="00E13BDB">
                    <w:r w:rsidRPr="00E13BDB">
                      <w:rPr>
                        <w:rFonts w:ascii="Selawik" w:eastAsia="Selawik" w:hAnsi="Selawik" w:cs="Selawik"/>
                        <w:color w:val="181717"/>
                        <w:sz w:val="24"/>
                      </w:rPr>
                      <w:t>Urząd Miejski w</w:t>
                    </w:r>
                    <w:r>
                      <w:rPr>
                        <w:rFonts w:ascii="Selawik" w:eastAsia="Selawik" w:hAnsi="Selawik" w:cs="Selawik"/>
                        <w:b/>
                        <w:color w:val="181717"/>
                        <w:sz w:val="24"/>
                      </w:rPr>
                      <w:t xml:space="preserve"> Gogolinie</w:t>
                    </w:r>
                  </w:p>
                </w:txbxContent>
              </v:textbox>
            </v:shape>
          </w:pict>
        </mc:Fallback>
      </mc:AlternateContent>
    </w:r>
    <w:r w:rsidR="00E13BDB" w:rsidRPr="00AC3970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7C269ECC" wp14:editId="70A6EA26">
              <wp:simplePos x="0" y="0"/>
              <wp:positionH relativeFrom="page">
                <wp:posOffset>4305300</wp:posOffset>
              </wp:positionH>
              <wp:positionV relativeFrom="page">
                <wp:posOffset>565785</wp:posOffset>
              </wp:positionV>
              <wp:extent cx="703999" cy="54000"/>
              <wp:effectExtent l="0" t="0" r="1270" b="3175"/>
              <wp:wrapSquare wrapText="bothSides"/>
              <wp:docPr id="202" name="Grupa 2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3999" cy="54000"/>
                        <a:chOff x="104007" y="0"/>
                        <a:chExt cx="704048" cy="54000"/>
                      </a:xfrm>
                    </wpg:grpSpPr>
                    <wps:wsp>
                      <wps:cNvPr id="204" name="Elipsa 204"/>
                      <wps:cNvSpPr/>
                      <wps:spPr>
                        <a:xfrm>
                          <a:off x="104007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5" name="Elipsa 205"/>
                      <wps:cNvSpPr/>
                      <wps:spPr>
                        <a:xfrm>
                          <a:off x="212349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6" name="Elipsa 206"/>
                      <wps:cNvSpPr/>
                      <wps:spPr>
                        <a:xfrm>
                          <a:off x="320690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7" name="Elipsa 207"/>
                      <wps:cNvSpPr/>
                      <wps:spPr>
                        <a:xfrm>
                          <a:off x="429031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8" name="Elipsa 208"/>
                      <wps:cNvSpPr/>
                      <wps:spPr>
                        <a:xfrm>
                          <a:off x="537372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9" name="Elipsa 209"/>
                      <wps:cNvSpPr/>
                      <wps:spPr>
                        <a:xfrm>
                          <a:off x="645714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0" name="Elipsa 210"/>
                      <wps:cNvSpPr/>
                      <wps:spPr>
                        <a:xfrm>
                          <a:off x="754055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3C7CAB" id="Grupa 202" o:spid="_x0000_s1026" style="position:absolute;margin-left:339pt;margin-top:44.55pt;width:55.45pt;height:4.25pt;z-index:251666432;mso-position-horizontal-relative:page;mso-position-vertical-relative:page;mso-width-relative:margin;mso-height-relative:margin" coordorigin="1040" coordsize="704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">
              <v:oval id="Elipsa 204" o:spid="_x0000_s1027" style="position:absolute;left:104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xdNcUA&#10;AADcAAAADwAAAGRycy9kb3ducmV2LnhtbESPQWvCQBSE74X+h+UVeilmo9QiMau0gtDiSduix0f2&#10;uQlm38bsNkn/vSsIHoeZ+YbJl4OtRUetrxwrGCcpCOLC6YqNgp/v9WgGwgdkjbVjUvBPHpaLx4cc&#10;M+163lK3C0ZECPsMFZQhNJmUvijJok9cQxy9o2sthihbI3WLfYTbWk7S9E1arDgulNjQqqTitPuz&#10;Cs6/3dfLYXYY9mZN0834oz9qb5R6fhre5yACDeEevrU/tYJJ+grXM/EIy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DF01xQAAANwAAAAPAAAAAAAAAAAAAAAAAJgCAABkcnMv&#10;ZG93bnJldi54bWxQSwUGAAAAAAQABAD1AAAAigMAAAAA&#10;" fillcolor="#e82633" stroked="f" strokeweight="1pt">
                <v:stroke joinstyle="miter"/>
              </v:oval>
              <v:oval id="Elipsa 205" o:spid="_x0000_s1028" style="position:absolute;left:212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D4rsUA&#10;AADcAAAADwAAAGRycy9kb3ducmV2LnhtbESPQWvCQBSE70L/w/IKXqRuFJSQukorCEpPaks9PrLP&#10;TWj2bcyuSfrvXUHwOMzMN8xi1dtKtNT40rGCyTgBQZw7XbJR8H3cvKUgfEDWWDkmBf/kYbV8GSww&#10;067jPbWHYESEsM9QQRFCnUnp84Is+rGriaN3do3FEGVjpG6wi3BbyWmSzKXFkuNCgTWtC8r/Dler&#10;4PLT7kan9NT/mg3Nviaf3Vl7o9Twtf94BxGoD8/wo73VCqbJ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QPiuxQAAANwAAAAPAAAAAAAAAAAAAAAAAJgCAABkcnMv&#10;ZG93bnJldi54bWxQSwUGAAAAAAQABAD1AAAAigMAAAAA&#10;" fillcolor="#e82633" stroked="f" strokeweight="1pt">
                <v:stroke joinstyle="miter"/>
              </v:oval>
              <v:oval id="Elipsa 206" o:spid="_x0000_s1029" style="position:absolute;left:3206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Jm2cUA&#10;AADcAAAADwAAAGRycy9kb3ducmV2LnhtbESPQWvCQBSE70L/w/IKXqRuFJSQukorCEpPaks9PrLP&#10;TWj2bcyuSfrvXUHwOMzMN8xi1dtKtNT40rGCyTgBQZw7XbJR8H3cvKUgfEDWWDkmBf/kYbV8GSww&#10;067jPbWHYESEsM9QQRFCnUnp84Is+rGriaN3do3FEGVjpG6wi3BbyWmSzKXFkuNCgTWtC8r/Dler&#10;4PLT7kan9NT/mg3Nviaf3Vl7o9Twtf94BxGoD8/wo73VCqbJH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kmbZxQAAANwAAAAPAAAAAAAAAAAAAAAAAJgCAABkcnMv&#10;ZG93bnJldi54bWxQSwUGAAAAAAQABAD1AAAAigMAAAAA&#10;" fillcolor="#e82633" stroked="f" strokeweight="1pt">
                <v:stroke joinstyle="miter"/>
              </v:oval>
              <v:oval id="Elipsa 207" o:spid="_x0000_s1030" style="position:absolute;left:429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7DQsUA&#10;AADcAAAADwAAAGRycy9kb3ducmV2LnhtbESPQWvCQBSE74X+h+UVeilmo1ArMau0gtDiSduix0f2&#10;uQlm38bsNkn/vSsIHoeZ+YbJl4OtRUetrxwrGCcpCOLC6YqNgp/v9WgGwgdkjbVjUvBPHpaLx4cc&#10;M+163lK3C0ZECPsMFZQhNJmUvijJok9cQxy9o2sthihbI3WLfYTbWk7SdCotVhwXSmxoVVJx2v1Z&#10;Beff7uvlMDsMe7Om1834oz9qb5R6fhre5yACDeEevrU/tYJJ+gbXM/EIy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3sNCxQAAANwAAAAPAAAAAAAAAAAAAAAAAJgCAABkcnMv&#10;ZG93bnJldi54bWxQSwUGAAAAAAQABAD1AAAAigMAAAAA&#10;" fillcolor="#e82633" stroked="f" strokeweight="1pt">
                <v:stroke joinstyle="miter"/>
              </v:oval>
              <v:oval id="Elipsa 208" o:spid="_x0000_s1031" style="position:absolute;left:537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FXMMEA&#10;AADcAAAADwAAAGRycy9kb3ducmV2LnhtbERPy4rCMBTdC/5DuIIb0VTBQapRdEBQZjU+0OWluabF&#10;5qbTxLbz92YxMMvDea82nS1FQ7UvHCuYThIQxJnTBRsFl/N+vADhA7LG0jEp+CUPm3W/t8JUu5a/&#10;qTkFI2II+xQV5CFUqZQ+y8min7iKOHIPV1sMEdZG6hrbGG5LOUuSD2mx4NiQY0WfOWXP08sq+Lk2&#10;x9F9ce9uZk/zr+mufWhvlBoOuu0SRKAu/Iv/3AetYJbEtfFMPAJy/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BVzDBAAAA3AAAAA8AAAAAAAAAAAAAAAAAmAIAAGRycy9kb3du&#10;cmV2LnhtbFBLBQYAAAAABAAEAPUAAACGAwAAAAA=&#10;" fillcolor="#e82633" stroked="f" strokeweight="1pt">
                <v:stroke joinstyle="miter"/>
              </v:oval>
              <v:oval id="Elipsa 209" o:spid="_x0000_s1032" style="position:absolute;left:645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3yq8YA&#10;AADcAAAADwAAAGRycy9kb3ducmV2LnhtbESPT2vCQBTE70K/w/IKXsRsFCyaZpW2ILT0VP+gx0f2&#10;uQnNvk2zaxK/fbdQ8DjMzG+YfDPYWnTU+sqxglmSgiAunK7YKDjst9MlCB+QNdaOScGNPGzWD6Mc&#10;M+16/qJuF4yIEPYZKihDaDIpfVGSRZ+4hjh6F9daDFG2RuoW+wi3tZyn6ZO0WHFcKLGht5KK793V&#10;Kvg5dh+T8/I8nMyWFp+z1/6ivVFq/Di8PIMINIR7+L/9rhXM0xX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3yq8YAAADcAAAADwAAAAAAAAAAAAAAAACYAgAAZHJz&#10;L2Rvd25yZXYueG1sUEsFBgAAAAAEAAQA9QAAAIsDAAAAAA==&#10;" fillcolor="#e82633" stroked="f" strokeweight="1pt">
                <v:stroke joinstyle="miter"/>
              </v:oval>
              <v:oval id="Elipsa 210" o:spid="_x0000_s1033" style="position:absolute;left:754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7N68IA&#10;AADcAAAADwAAAGRycy9kb3ducmV2LnhtbERPy4rCMBTdD/gP4QpuBk0rOEg1ig4II7PyhS4vzTUt&#10;NjedJtN2/t4shFkeznu57m0lWmp86VhBOklAEOdOl2wUnE+78RyED8gaK8ek4I88rFeDtyVm2nV8&#10;oPYYjIgh7DNUUIRQZ1L6vCCLfuJq4sjdXWMxRNgYqRvsYrit5DRJPqTFkmNDgTV9FpQ/jr9Wwc+l&#10;3b/f5rf+anY0+0633V17o9Ro2G8WIAL14V/8cn9pBdM0zo9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7s3rwgAAANwAAAAPAAAAAAAAAAAAAAAAAJgCAABkcnMvZG93&#10;bnJldi54bWxQSwUGAAAAAAQABAD1AAAAhwMAAAAA&#10;" fillcolor="#e82633" stroked="f" strokeweight="1pt">
                <v:stroke joinstyle="miter"/>
              </v:oval>
              <w10:wrap type="square" anchorx="page" anchory="page"/>
            </v:group>
          </w:pict>
        </mc:Fallback>
      </mc:AlternateContent>
    </w:r>
    <w:r w:rsidR="00F83D75" w:rsidRPr="00AC3970">
      <w:rPr>
        <w:noProof/>
      </w:rPr>
      <mc:AlternateContent>
        <mc:Choice Requires="wpg">
          <w:drawing>
            <wp:anchor distT="0" distB="0" distL="114300" distR="114300" simplePos="0" relativeHeight="251629568" behindDoc="0" locked="0" layoutInCell="1" allowOverlap="1" wp14:anchorId="4E719F54" wp14:editId="77FA262A">
              <wp:simplePos x="0" y="0"/>
              <wp:positionH relativeFrom="page">
                <wp:posOffset>2799303</wp:posOffset>
              </wp:positionH>
              <wp:positionV relativeFrom="page">
                <wp:posOffset>565150</wp:posOffset>
              </wp:positionV>
              <wp:extent cx="1457960" cy="53975"/>
              <wp:effectExtent l="0" t="0" r="8890" b="3175"/>
              <wp:wrapSquare wrapText="bothSides"/>
              <wp:docPr id="13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57960" cy="53975"/>
                        <a:chOff x="0" y="0"/>
                        <a:chExt cx="1458102" cy="54000"/>
                      </a:xfrm>
                    </wpg:grpSpPr>
                    <wps:wsp>
                      <wps:cNvPr id="2" name="Elipsa 2"/>
                      <wps:cNvSpPr/>
                      <wps:spPr>
                        <a:xfrm>
                          <a:off x="0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Elipsa 3"/>
                      <wps:cNvSpPr/>
                      <wps:spPr>
                        <a:xfrm>
                          <a:off x="104007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Elipsa 4"/>
                      <wps:cNvSpPr/>
                      <wps:spPr>
                        <a:xfrm>
                          <a:off x="212349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Elipsa 5"/>
                      <wps:cNvSpPr/>
                      <wps:spPr>
                        <a:xfrm>
                          <a:off x="320690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Elipsa 6"/>
                      <wps:cNvSpPr/>
                      <wps:spPr>
                        <a:xfrm>
                          <a:off x="429031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Elipsa 7"/>
                      <wps:cNvSpPr/>
                      <wps:spPr>
                        <a:xfrm>
                          <a:off x="537372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Elipsa 8"/>
                      <wps:cNvSpPr/>
                      <wps:spPr>
                        <a:xfrm>
                          <a:off x="645714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Elipsa 9"/>
                      <wps:cNvSpPr/>
                      <wps:spPr>
                        <a:xfrm>
                          <a:off x="754055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Elipsa 37"/>
                      <wps:cNvSpPr/>
                      <wps:spPr>
                        <a:xfrm>
                          <a:off x="1295761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Elipsa 38"/>
                      <wps:cNvSpPr/>
                      <wps:spPr>
                        <a:xfrm>
                          <a:off x="862396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Elipsa 41"/>
                      <wps:cNvSpPr/>
                      <wps:spPr>
                        <a:xfrm>
                          <a:off x="970737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2" name="Elipsa 42"/>
                      <wps:cNvSpPr/>
                      <wps:spPr>
                        <a:xfrm>
                          <a:off x="1404102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" name="Elipsa 43"/>
                      <wps:cNvSpPr/>
                      <wps:spPr>
                        <a:xfrm>
                          <a:off x="1079079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Elipsa 44"/>
                      <wps:cNvSpPr/>
                      <wps:spPr>
                        <a:xfrm>
                          <a:off x="1187420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DC1CDF" id="Grupa 13" o:spid="_x0000_s1026" style="position:absolute;margin-left:220.4pt;margin-top:44.5pt;width:114.8pt;height:4.25pt;z-index:251629568;mso-position-horizontal-relative:page;mso-position-vertical-relative:page;mso-width-relative:margin;mso-height-relative:margin" coordsize="14581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">
              <v:oval id="Elipsa 2" o:spid="_x0000_s1027" style="position:absolute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q+ScQA&#10;AADaAAAADwAAAGRycy9kb3ducmV2LnhtbESPQWvCQBSE70L/w/IKvYhuFJQQs0pbEFo8aVvq8ZF9&#10;2YRm36bZbZL+e1cQPA4z8w2T70bbiJ46XztWsJgnIIgLp2s2Cj4/9rMUhA/IGhvHpOCfPOy2D5Mc&#10;M+0GPlJ/CkZECPsMFVQhtJmUvqjIop+7ljh6pesshig7I3WHQ4TbRi6TZC0t1hwXKmzptaLi5/Rn&#10;Ffx+9e/Tc3oev82eVofFy1Bqb5R6ehyfNyACjeEevrXftIIlXK/EG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6vknEAAAA2gAAAA8AAAAAAAAAAAAAAAAAmAIAAGRycy9k&#10;b3ducmV2LnhtbFBLBQYAAAAABAAEAPUAAACJAwAAAAA=&#10;" fillcolor="#e82633" stroked="f" strokeweight="1pt">
                <v:stroke joinstyle="miter"/>
              </v:oval>
              <v:oval id="Elipsa 3" o:spid="_x0000_s1028" style="position:absolute;left:104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Yb0sQA&#10;AADaAAAADwAAAGRycy9kb3ducmV2LnhtbESPQWvCQBSE70L/w/IKXqRubLFIdCO1ICg9aVv0+Mi+&#10;bEKzb2N2TdJ/3xWEHoeZ+YZZrQdbi45aXzlWMJsmIIhzpys2Cr4+t08LED4ga6wdk4Jf8rDOHkYr&#10;TLXr+UDdMRgRIexTVFCG0KRS+rwki37qGuLoFa61GKJsjdQt9hFua/mcJK/SYsVxocSG3kvKf45X&#10;q+Dy3e0n58V5OJktzT9mm77Q3ig1fhzeliACDeE/fG/vtIIXuF2JN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2G9LEAAAA2gAAAA8AAAAAAAAAAAAAAAAAmAIAAGRycy9k&#10;b3ducmV2LnhtbFBLBQYAAAAABAAEAPUAAACJAwAAAAA=&#10;" fillcolor="#e82633" stroked="f" strokeweight="1pt">
                <v:stroke joinstyle="miter"/>
              </v:oval>
              <v:oval id="Elipsa 4" o:spid="_x0000_s1029" style="position:absolute;left:212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+DpsQA&#10;AADaAAAADwAAAGRycy9kb3ducmV2LnhtbESPQWvCQBSE70L/w/IKXqRuLLVIdCO1ICg9aVv0+Mi+&#10;bEKzb2N2TdJ/3xWEHoeZ+YZZrQdbi45aXzlWMJsmIIhzpys2Cr4+t08LED4ga6wdk4Jf8rDOHkYr&#10;TLXr+UDdMRgRIexTVFCG0KRS+rwki37qGuLoFa61GKJsjdQt9hFua/mcJK/SYsVxocSG3kvKf45X&#10;q+Dy3e0n58V5OJktzT9mm77Q3ig1fhzeliACDeE/fG/vtIIXuF2JN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fg6bEAAAA2gAAAA8AAAAAAAAAAAAAAAAAmAIAAGRycy9k&#10;b3ducmV2LnhtbFBLBQYAAAAABAAEAPUAAACJAwAAAAA=&#10;" fillcolor="#e82633" stroked="f" strokeweight="1pt">
                <v:stroke joinstyle="miter"/>
              </v:oval>
              <v:oval id="Elipsa 5" o:spid="_x0000_s1030" style="position:absolute;left:3206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MmPcQA&#10;AADaAAAADwAAAGRycy9kb3ducmV2LnhtbESPQWvCQBSE70L/w/IKXkQ3FpQQs0pbECo9VS31+Mi+&#10;bEKzb9PsNkn/fVcQPA4z8w2T70bbiJ46XztWsFwkIIgLp2s2Cs6n/TwF4QOyxsYxKfgjD7vtwyTH&#10;TLuBP6g/BiMihH2GCqoQ2kxKX1Rk0S9cSxy90nUWQ5SdkbrDIcJtI5+SZC0t1hwXKmzptaLi+/hr&#10;Ffx89ofZJb2MX2ZPq/fly1Bqb5SaPo7PGxCBxnAP39pvWsEKrlfiDZD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TJj3EAAAA2gAAAA8AAAAAAAAAAAAAAAAAmAIAAGRycy9k&#10;b3ducmV2LnhtbFBLBQYAAAAABAAEAPUAAACJAwAAAAA=&#10;" fillcolor="#e82633" stroked="f" strokeweight="1pt">
                <v:stroke joinstyle="miter"/>
              </v:oval>
              <v:oval id="Elipsa 6" o:spid="_x0000_s1031" style="position:absolute;left:429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G4SsMA&#10;AADaAAAADwAAAGRycy9kb3ducmV2LnhtbESPQWvCQBSE7wX/w/KEXopuFCoSXUUFweJJW9HjI/vc&#10;BLNvY3ZN4r/vCoUeh5n5hpkvO1uKhmpfOFYwGiYgiDOnCzYKfr63gykIH5A1lo5JwZM8LBe9tzmm&#10;2rV8oOYYjIgQ9ikqyEOoUil9lpNFP3QVcfSurrYYoqyN1DW2EW5LOU6SibRYcFzIsaJNTtnt+LAK&#10;7qfm6+MyvXRns6XP/WjdXrU3Sr33u9UMRKAu/If/2jutYAKvK/EG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G4SsMAAADaAAAADwAAAAAAAAAAAAAAAACYAgAAZHJzL2Rv&#10;d25yZXYueG1sUEsFBgAAAAAEAAQA9QAAAIgDAAAAAA==&#10;" fillcolor="#e82633" stroked="f" strokeweight="1pt">
                <v:stroke joinstyle="miter"/>
              </v:oval>
              <v:oval id="Elipsa 7" o:spid="_x0000_s1032" style="position:absolute;left:537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0d0cQA&#10;AADaAAAADwAAAGRycy9kb3ducmV2LnhtbESPQWvCQBSE70L/w/IKXqRuLNRKdCO1ICg9aVv0+Mi+&#10;bEKzb2N2TdJ/3xWEHoeZ+YZZrQdbi45aXzlWMJsmIIhzpys2Cr4+t08LED4ga6wdk4Jf8rDOHkYr&#10;TLXr+UDdMRgRIexTVFCG0KRS+rwki37qGuLoFa61GKJsjdQt9hFua/mcJHNpseK4UGJD7yXlP8er&#10;VXD57vaT8+I8nMyWXj5mm77Q3ig1fhzeliACDeE/fG/vtIJXuF2JN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NHdHEAAAA2gAAAA8AAAAAAAAAAAAAAAAAmAIAAGRycy9k&#10;b3ducmV2LnhtbFBLBQYAAAAABAAEAPUAAACJAwAAAAA=&#10;" fillcolor="#e82633" stroked="f" strokeweight="1pt">
                <v:stroke joinstyle="miter"/>
              </v:oval>
              <v:oval id="Elipsa 8" o:spid="_x0000_s1033" style="position:absolute;left:645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KJo8AA&#10;AADaAAAADwAAAGRycy9kb3ducmV2LnhtbERPy4rCMBTdC/5DuIIbGVOFEekYZRQExdX4QJeX5pqW&#10;aW5qE9v695PFgMvDeS9WnS1FQ7UvHCuYjBMQxJnTBRsF59P2Yw7CB2SNpWNS8CIPq2W/t8BUu5Z/&#10;qDkGI2II+xQV5CFUqZQ+y8miH7uKOHJ3V1sMEdZG6hrbGG5LOU2SmbRYcGzIsaJNTtnv8WkVPC7N&#10;fnSb37qr2dLnYbJu79obpYaD7vsLRKAuvMX/7p1WELfGK/EG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5KJo8AAAADaAAAADwAAAAAAAAAAAAAAAACYAgAAZHJzL2Rvd25y&#10;ZXYueG1sUEsFBgAAAAAEAAQA9QAAAIUDAAAAAA==&#10;" fillcolor="#e82633" stroked="f" strokeweight="1pt">
                <v:stroke joinstyle="miter"/>
              </v:oval>
              <v:oval id="Elipsa 9" o:spid="_x0000_s1034" style="position:absolute;left:754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4sOMQA&#10;AADaAAAADwAAAGRycy9kb3ducmV2LnhtbESPT2vCQBTE7wW/w/KEXopuFCwaXcUKQoun+gc9PrLP&#10;TTD7Ns1uk/jt3ULB4zAzv2EWq86WoqHaF44VjIYJCOLM6YKNguNhO5iC8AFZY+mYFNzJw2rZe1lg&#10;ql3L39TsgxERwj5FBXkIVSqlz3Ky6IeuIo7e1dUWQ5S1kbrGNsJtKcdJ8i4tFhwXcqxok1N22/9a&#10;BT+n5uvtMr10Z7OlyW700V61N0q99rv1HESgLjzD/+1PrWAGf1fiD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eLDjEAAAA2gAAAA8AAAAAAAAAAAAAAAAAmAIAAGRycy9k&#10;b3ducmV2LnhtbFBLBQYAAAAABAAEAPUAAACJAwAAAAA=&#10;" fillcolor="#e82633" stroked="f" strokeweight="1pt">
                <v:stroke joinstyle="miter"/>
              </v:oval>
              <v:oval id="Elipsa 37" o:spid="_x0000_s1035" style="position:absolute;left:1295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MfwsUA&#10;AADbAAAADwAAAGRycy9kb3ducmV2LnhtbESPQWvCQBSE7wX/w/IEL6XZqNhK6ipVECqetC31+Mg+&#10;N6HZt2l2m8R/7wpCj8PMfMMsVr2tREuNLx0rGCcpCOLc6ZKNgs+P7dMchA/IGivHpOBCHlbLwcMC&#10;M+06PlB7DEZECPsMFRQh1JmUPi/Iok9cTRy9s2sshigbI3WDXYTbSk7S9FlaLDkuFFjTpqD85/hn&#10;Ffx+tbvH0/zUf5stzfbjdXfW3ig1GvZvryAC9eE/fG+/awXTF7h9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sx/CxQAAANsAAAAPAAAAAAAAAAAAAAAAAJgCAABkcnMv&#10;ZG93bnJldi54bWxQSwUGAAAAAAQABAD1AAAAigMAAAAA&#10;" fillcolor="#e82633" stroked="f" strokeweight="1pt">
                <v:stroke joinstyle="miter"/>
              </v:oval>
              <v:oval id="Elipsa 38" o:spid="_x0000_s1036" style="position:absolute;left:862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yLsMEA&#10;AADbAAAADwAAAGRycy9kb3ducmV2LnhtbERPy2rCQBTdC/2H4RbciE5UlBAdpS0Ila58octL5joJ&#10;Zu6kmWmS/n1nUXB5OO/1treVaKnxpWMF00kCgjh3umSj4HzajVMQPiBrrByTgl/ysN28DNaYadfx&#10;gdpjMCKGsM9QQRFCnUnp84Is+omriSN3d43FEGFjpG6wi+G2krMkWUqLJceGAmv6KCh/HH+sgu9L&#10;ux/d0lt/NTtafE3fu7v2Rqnha/+2AhGoD0/xv/tTK5jHsfFL/AF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si7DBAAAA2wAAAA8AAAAAAAAAAAAAAAAAmAIAAGRycy9kb3du&#10;cmV2LnhtbFBLBQYAAAAABAAEAPUAAACGAwAAAAA=&#10;" fillcolor="#e82633" stroked="f" strokeweight="1pt">
                <v:stroke joinstyle="miter"/>
              </v:oval>
              <v:oval id="Elipsa 41" o:spid="_x0000_s1037" style="position:absolute;left:970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BRUMUA&#10;AADbAAAADwAAAGRycy9kb3ducmV2LnhtbESPQWvCQBSE74X+h+UVvBTdpNQSoqvUgqD0pK3o8ZF9&#10;bkKzb2N2TdJ/3xWEHoeZ+YaZLwdbi45aXzlWkE4SEMSF0xUbBd9f63EGwgdkjbVjUvBLHpaLx4c5&#10;5tr1vKNuH4yIEPY5KihDaHIpfVGSRT9xDXH0zq61GKJsjdQt9hFua/mSJG/SYsVxocSGPkoqfvZX&#10;q+By6LbPp+w0HM2app/pqj9rb5QaPQ3vMxCBhvAfvrc3WsFrCrcv8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EFFQxQAAANsAAAAPAAAAAAAAAAAAAAAAAJgCAABkcnMv&#10;ZG93bnJldi54bWxQSwUGAAAAAAQABAD1AAAAigMAAAAA&#10;" fillcolor="#e82633" stroked="f" strokeweight="1pt">
                <v:stroke joinstyle="miter"/>
              </v:oval>
              <v:oval id="Elipsa 42" o:spid="_x0000_s1038" style="position:absolute;left:14041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LPJ8QA&#10;AADbAAAADwAAAGRycy9kb3ducmV2LnhtbESPQWvCQBSE7wX/w/KEXkrdKLVI6ioqCIonrVKPj+xz&#10;E5p9G7PbJP33riB4HGbmG2Y672wpGqp94VjBcJCAIM6cLtgoOH6v3ycgfEDWWDomBf/kYT7rvUwx&#10;1a7lPTWHYESEsE9RQR5ClUrps5ws+oGriKN3cbXFEGVtpK6xjXBbylGSfEqLBceFHCta5ZT9Hv6s&#10;guup2b6dJ+fux6xpvBsu24v2RqnXfrf4AhGoC8/wo73RCj5GcP8Sf4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zyfEAAAA2wAAAA8AAAAAAAAAAAAAAAAAmAIAAGRycy9k&#10;b3ducmV2LnhtbFBLBQYAAAAABAAEAPUAAACJAwAAAAA=&#10;" fillcolor="#e82633" stroked="f" strokeweight="1pt">
                <v:stroke joinstyle="miter"/>
              </v:oval>
              <v:oval id="Elipsa 43" o:spid="_x0000_s1039" style="position:absolute;left:1079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5qvMUA&#10;AADbAAAADwAAAGRycy9kb3ducmV2LnhtbESPT2vCQBTE7wW/w/IEL6XZ+KdFUlepglDxpG2px0f2&#10;uQnNvk2z2yR+e1cQehxm5jfMYtXbSrTU+NKxgnGSgiDOnS7ZKPj82D7NQfiArLFyTAou5GG1HDws&#10;MNOu4wO1x2BEhLDPUEERQp1J6fOCLPrE1cTRO7vGYoiyMVI32EW4reQkTV+kxZLjQoE1bQrKf45/&#10;VsHvV7t7PM1P/bfZ0vN+vO7O2hulRsP+7RVEoD78h+/td61gNoXbl/gD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mq8xQAAANsAAAAPAAAAAAAAAAAAAAAAAJgCAABkcnMv&#10;ZG93bnJldi54bWxQSwUGAAAAAAQABAD1AAAAigMAAAAA&#10;" fillcolor="#e82633" stroked="f" strokeweight="1pt">
                <v:stroke joinstyle="miter"/>
              </v:oval>
              <v:oval id="Elipsa 44" o:spid="_x0000_s1040" style="position:absolute;left:11874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fyyMUA&#10;AADbAAAADwAAAGRycy9kb3ducmV2LnhtbESPQWvCQBSE7wX/w/KEXorZWLRIzCpaEFp6qlX0+Mg+&#10;N8Hs2zS7TdJ/3y0IHoeZ+YbJ14OtRUetrxwrmCYpCOLC6YqNgsPXbrIA4QOyxtoxKfglD+vV6CHH&#10;TLueP6nbByMihH2GCsoQmkxKX5Rk0SeuIY7exbUWQ5StkbrFPsJtLZ/T9EVarDgulNjQa0nFdf9j&#10;FXwfu/en8+I8nMyO5h/TbX/R3ij1OB42SxCBhnAP39pvWsFsBv9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Z/LIxQAAANsAAAAPAAAAAAAAAAAAAAAAAJgCAABkcnMv&#10;ZG93bnJldi54bWxQSwUGAAAAAAQABAD1AAAAigMAAAAA&#10;" fillcolor="#e82633" stroked="f" strokeweight="1pt">
                <v:stroke joinstyle="miter"/>
              </v:oval>
              <w10:wrap type="square" anchorx="page" anchory="page"/>
            </v:group>
          </w:pict>
        </mc:Fallback>
      </mc:AlternateContent>
    </w:r>
    <w:r w:rsidR="00AC3970" w:rsidRPr="00AC3970">
      <w:rPr>
        <w:rFonts w:ascii="Selawik" w:eastAsia="Selawik" w:hAnsi="Selawik" w:cs="Selawik"/>
        <w:noProof/>
        <w:color w:val="181717"/>
        <w:sz w:val="14"/>
      </w:rPr>
      <w:drawing>
        <wp:inline distT="0" distB="0" distL="0" distR="0" wp14:anchorId="5297127E" wp14:editId="08AD41B8">
          <wp:extent cx="1944000" cy="648876"/>
          <wp:effectExtent l="0" t="0" r="0" b="0"/>
          <wp:docPr id="169" name="Obraz 169" descr="Z:\! dla Kasi\! SIW i logotyp\Gogolin - logo [paczka]\Gogolin - logo [paczka]\Logo z hasłem\Logo poziome\Logo pozi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:\! dla Kasi\! SIW i logotyp\Gogolin - logo [paczka]\Gogolin - logo [paczka]\Logo z hasłem\Logo poziome\Logo poziom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4000" cy="6488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3E9AC4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DE8544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02E615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6F18DA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51657CC"/>
    <w:multiLevelType w:val="hybridMultilevel"/>
    <w:tmpl w:val="E5EE57A8"/>
    <w:lvl w:ilvl="0" w:tplc="820A1B4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26934"/>
    <w:multiLevelType w:val="hybridMultilevel"/>
    <w:tmpl w:val="6E0C6544"/>
    <w:lvl w:ilvl="0" w:tplc="9E98D0A8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6" w15:restartNumberingAfterBreak="0">
    <w:nsid w:val="0F415389"/>
    <w:multiLevelType w:val="hybridMultilevel"/>
    <w:tmpl w:val="5B460AFC"/>
    <w:lvl w:ilvl="0" w:tplc="24F08360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7" w15:restartNumberingAfterBreak="0">
    <w:nsid w:val="17D047B3"/>
    <w:multiLevelType w:val="hybridMultilevel"/>
    <w:tmpl w:val="7D0EF47C"/>
    <w:lvl w:ilvl="0" w:tplc="754072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13A80"/>
    <w:multiLevelType w:val="hybridMultilevel"/>
    <w:tmpl w:val="94A62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04C18"/>
    <w:multiLevelType w:val="hybridMultilevel"/>
    <w:tmpl w:val="E69A3E9C"/>
    <w:lvl w:ilvl="0" w:tplc="A9F83878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0" w15:restartNumberingAfterBreak="0">
    <w:nsid w:val="386FFC8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9430B0D"/>
    <w:multiLevelType w:val="multilevel"/>
    <w:tmpl w:val="33C6A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6DD64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1A15CE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47A2FEC"/>
    <w:multiLevelType w:val="hybridMultilevel"/>
    <w:tmpl w:val="813C72A4"/>
    <w:lvl w:ilvl="0" w:tplc="DC369848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5" w15:restartNumberingAfterBreak="0">
    <w:nsid w:val="455E6FA3"/>
    <w:multiLevelType w:val="hybridMultilevel"/>
    <w:tmpl w:val="94A621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A3BC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9D24845"/>
    <w:multiLevelType w:val="hybridMultilevel"/>
    <w:tmpl w:val="8AB272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A419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BEBDB0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C661B4A"/>
    <w:multiLevelType w:val="hybridMultilevel"/>
    <w:tmpl w:val="A1C45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D766E"/>
    <w:multiLevelType w:val="hybridMultilevel"/>
    <w:tmpl w:val="111005F8"/>
    <w:lvl w:ilvl="0" w:tplc="E072369A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2" w15:restartNumberingAfterBreak="0">
    <w:nsid w:val="513F19D2"/>
    <w:multiLevelType w:val="hybridMultilevel"/>
    <w:tmpl w:val="00B21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6CA2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913656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A906773"/>
    <w:multiLevelType w:val="hybridMultilevel"/>
    <w:tmpl w:val="E69A3E9C"/>
    <w:lvl w:ilvl="0" w:tplc="FFFFFFFF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63" w:hanging="360"/>
      </w:pPr>
    </w:lvl>
    <w:lvl w:ilvl="2" w:tplc="FFFFFFFF" w:tentative="1">
      <w:start w:val="1"/>
      <w:numFmt w:val="lowerRoman"/>
      <w:lvlText w:val="%3."/>
      <w:lvlJc w:val="right"/>
      <w:pPr>
        <w:ind w:left="1783" w:hanging="180"/>
      </w:pPr>
    </w:lvl>
    <w:lvl w:ilvl="3" w:tplc="FFFFFFFF" w:tentative="1">
      <w:start w:val="1"/>
      <w:numFmt w:val="decimal"/>
      <w:lvlText w:val="%4."/>
      <w:lvlJc w:val="left"/>
      <w:pPr>
        <w:ind w:left="2503" w:hanging="360"/>
      </w:pPr>
    </w:lvl>
    <w:lvl w:ilvl="4" w:tplc="FFFFFFFF" w:tentative="1">
      <w:start w:val="1"/>
      <w:numFmt w:val="lowerLetter"/>
      <w:lvlText w:val="%5."/>
      <w:lvlJc w:val="left"/>
      <w:pPr>
        <w:ind w:left="3223" w:hanging="360"/>
      </w:pPr>
    </w:lvl>
    <w:lvl w:ilvl="5" w:tplc="FFFFFFFF" w:tentative="1">
      <w:start w:val="1"/>
      <w:numFmt w:val="lowerRoman"/>
      <w:lvlText w:val="%6."/>
      <w:lvlJc w:val="right"/>
      <w:pPr>
        <w:ind w:left="3943" w:hanging="180"/>
      </w:pPr>
    </w:lvl>
    <w:lvl w:ilvl="6" w:tplc="FFFFFFFF" w:tentative="1">
      <w:start w:val="1"/>
      <w:numFmt w:val="decimal"/>
      <w:lvlText w:val="%7."/>
      <w:lvlJc w:val="left"/>
      <w:pPr>
        <w:ind w:left="4663" w:hanging="360"/>
      </w:pPr>
    </w:lvl>
    <w:lvl w:ilvl="7" w:tplc="FFFFFFFF" w:tentative="1">
      <w:start w:val="1"/>
      <w:numFmt w:val="lowerLetter"/>
      <w:lvlText w:val="%8."/>
      <w:lvlJc w:val="left"/>
      <w:pPr>
        <w:ind w:left="5383" w:hanging="360"/>
      </w:pPr>
    </w:lvl>
    <w:lvl w:ilvl="8" w:tplc="FFFFFFFF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6" w15:restartNumberingAfterBreak="0">
    <w:nsid w:val="6ECE3140"/>
    <w:multiLevelType w:val="hybridMultilevel"/>
    <w:tmpl w:val="6EE0F2D2"/>
    <w:lvl w:ilvl="0" w:tplc="AA365ABC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7" w15:restartNumberingAfterBreak="0">
    <w:nsid w:val="731408A0"/>
    <w:multiLevelType w:val="hybridMultilevel"/>
    <w:tmpl w:val="3634B062"/>
    <w:lvl w:ilvl="0" w:tplc="ADB2F156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8" w15:restartNumberingAfterBreak="0">
    <w:nsid w:val="7AF27076"/>
    <w:multiLevelType w:val="hybridMultilevel"/>
    <w:tmpl w:val="5AEA5DB8"/>
    <w:lvl w:ilvl="0" w:tplc="2A5EE324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9" w15:restartNumberingAfterBreak="0">
    <w:nsid w:val="7E0B364F"/>
    <w:multiLevelType w:val="hybridMultilevel"/>
    <w:tmpl w:val="3ECEF628"/>
    <w:lvl w:ilvl="0" w:tplc="C7A46D7A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num w:numId="1" w16cid:durableId="165487068">
    <w:abstractNumId w:val="6"/>
  </w:num>
  <w:num w:numId="2" w16cid:durableId="227421572">
    <w:abstractNumId w:val="26"/>
  </w:num>
  <w:num w:numId="3" w16cid:durableId="1418482612">
    <w:abstractNumId w:val="14"/>
  </w:num>
  <w:num w:numId="4" w16cid:durableId="236214039">
    <w:abstractNumId w:val="9"/>
  </w:num>
  <w:num w:numId="5" w16cid:durableId="1386367724">
    <w:abstractNumId w:val="28"/>
  </w:num>
  <w:num w:numId="6" w16cid:durableId="1732456670">
    <w:abstractNumId w:val="29"/>
  </w:num>
  <w:num w:numId="7" w16cid:durableId="883180433">
    <w:abstractNumId w:val="27"/>
  </w:num>
  <w:num w:numId="8" w16cid:durableId="683285374">
    <w:abstractNumId w:val="21"/>
  </w:num>
  <w:num w:numId="9" w16cid:durableId="1081220653">
    <w:abstractNumId w:val="5"/>
  </w:num>
  <w:num w:numId="10" w16cid:durableId="1649555746">
    <w:abstractNumId w:val="25"/>
  </w:num>
  <w:num w:numId="11" w16cid:durableId="932325476">
    <w:abstractNumId w:val="7"/>
  </w:num>
  <w:num w:numId="12" w16cid:durableId="714819683">
    <w:abstractNumId w:val="15"/>
  </w:num>
  <w:num w:numId="13" w16cid:durableId="1548105270">
    <w:abstractNumId w:val="1"/>
  </w:num>
  <w:num w:numId="14" w16cid:durableId="1179083496">
    <w:abstractNumId w:val="18"/>
  </w:num>
  <w:num w:numId="15" w16cid:durableId="928854728">
    <w:abstractNumId w:val="23"/>
  </w:num>
  <w:num w:numId="16" w16cid:durableId="78214883">
    <w:abstractNumId w:val="4"/>
  </w:num>
  <w:num w:numId="17" w16cid:durableId="255529029">
    <w:abstractNumId w:val="0"/>
  </w:num>
  <w:num w:numId="18" w16cid:durableId="1019699866">
    <w:abstractNumId w:val="19"/>
  </w:num>
  <w:num w:numId="19" w16cid:durableId="910891519">
    <w:abstractNumId w:val="12"/>
  </w:num>
  <w:num w:numId="20" w16cid:durableId="1937056705">
    <w:abstractNumId w:val="8"/>
  </w:num>
  <w:num w:numId="21" w16cid:durableId="516653019">
    <w:abstractNumId w:val="16"/>
  </w:num>
  <w:num w:numId="22" w16cid:durableId="407194269">
    <w:abstractNumId w:val="2"/>
  </w:num>
  <w:num w:numId="23" w16cid:durableId="658965718">
    <w:abstractNumId w:val="13"/>
  </w:num>
  <w:num w:numId="24" w16cid:durableId="810246554">
    <w:abstractNumId w:val="24"/>
  </w:num>
  <w:num w:numId="25" w16cid:durableId="211160617">
    <w:abstractNumId w:val="3"/>
  </w:num>
  <w:num w:numId="26" w16cid:durableId="1478886349">
    <w:abstractNumId w:val="10"/>
  </w:num>
  <w:num w:numId="27" w16cid:durableId="150800145">
    <w:abstractNumId w:val="20"/>
  </w:num>
  <w:num w:numId="28" w16cid:durableId="1634285433">
    <w:abstractNumId w:val="11"/>
  </w:num>
  <w:num w:numId="29" w16cid:durableId="1648627248">
    <w:abstractNumId w:val="22"/>
  </w:num>
  <w:num w:numId="30" w16cid:durableId="19877379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800"/>
    <w:rsid w:val="00017CF1"/>
    <w:rsid w:val="0003231F"/>
    <w:rsid w:val="000A1A05"/>
    <w:rsid w:val="000A2CC1"/>
    <w:rsid w:val="000B4CC2"/>
    <w:rsid w:val="000B6879"/>
    <w:rsid w:val="000D28C3"/>
    <w:rsid w:val="000F2B2C"/>
    <w:rsid w:val="000F6B34"/>
    <w:rsid w:val="0010301D"/>
    <w:rsid w:val="00133360"/>
    <w:rsid w:val="001365A2"/>
    <w:rsid w:val="0016559A"/>
    <w:rsid w:val="00170344"/>
    <w:rsid w:val="00186C6B"/>
    <w:rsid w:val="00187CC9"/>
    <w:rsid w:val="00192C1F"/>
    <w:rsid w:val="001C79E5"/>
    <w:rsid w:val="001F2A9E"/>
    <w:rsid w:val="00200954"/>
    <w:rsid w:val="00221A23"/>
    <w:rsid w:val="00234BAC"/>
    <w:rsid w:val="00262D5C"/>
    <w:rsid w:val="002665D1"/>
    <w:rsid w:val="00271D6F"/>
    <w:rsid w:val="00291159"/>
    <w:rsid w:val="002A14AD"/>
    <w:rsid w:val="002A2E12"/>
    <w:rsid w:val="002B2586"/>
    <w:rsid w:val="002B7F42"/>
    <w:rsid w:val="002C0FB8"/>
    <w:rsid w:val="00306AB7"/>
    <w:rsid w:val="00312275"/>
    <w:rsid w:val="003238E2"/>
    <w:rsid w:val="00343CC0"/>
    <w:rsid w:val="00350931"/>
    <w:rsid w:val="003665B5"/>
    <w:rsid w:val="00397B65"/>
    <w:rsid w:val="003A5BC1"/>
    <w:rsid w:val="003A6EC8"/>
    <w:rsid w:val="003B5836"/>
    <w:rsid w:val="003F727F"/>
    <w:rsid w:val="004072F6"/>
    <w:rsid w:val="00436A32"/>
    <w:rsid w:val="004711EC"/>
    <w:rsid w:val="004F100A"/>
    <w:rsid w:val="00515843"/>
    <w:rsid w:val="005159C9"/>
    <w:rsid w:val="00546BDF"/>
    <w:rsid w:val="00551797"/>
    <w:rsid w:val="0057606C"/>
    <w:rsid w:val="00587AF1"/>
    <w:rsid w:val="005A0743"/>
    <w:rsid w:val="005A542A"/>
    <w:rsid w:val="005A77E6"/>
    <w:rsid w:val="005B2897"/>
    <w:rsid w:val="005D2772"/>
    <w:rsid w:val="005E217F"/>
    <w:rsid w:val="005E2DB5"/>
    <w:rsid w:val="005E504B"/>
    <w:rsid w:val="006032C6"/>
    <w:rsid w:val="00625EAD"/>
    <w:rsid w:val="00630E75"/>
    <w:rsid w:val="00675FAA"/>
    <w:rsid w:val="00693C58"/>
    <w:rsid w:val="006A7EA4"/>
    <w:rsid w:val="006C7EF3"/>
    <w:rsid w:val="007100F7"/>
    <w:rsid w:val="007112FE"/>
    <w:rsid w:val="00732615"/>
    <w:rsid w:val="007407DF"/>
    <w:rsid w:val="007436B9"/>
    <w:rsid w:val="007A154A"/>
    <w:rsid w:val="007B2DA9"/>
    <w:rsid w:val="007B6267"/>
    <w:rsid w:val="007C0B37"/>
    <w:rsid w:val="007D515C"/>
    <w:rsid w:val="007E41A2"/>
    <w:rsid w:val="00847624"/>
    <w:rsid w:val="00854A60"/>
    <w:rsid w:val="00857DE0"/>
    <w:rsid w:val="00863999"/>
    <w:rsid w:val="008D0D6D"/>
    <w:rsid w:val="00904F2C"/>
    <w:rsid w:val="00906D09"/>
    <w:rsid w:val="00935313"/>
    <w:rsid w:val="009C3B80"/>
    <w:rsid w:val="009F67EA"/>
    <w:rsid w:val="00A1108A"/>
    <w:rsid w:val="00A27278"/>
    <w:rsid w:val="00A57280"/>
    <w:rsid w:val="00A57DB4"/>
    <w:rsid w:val="00A655C9"/>
    <w:rsid w:val="00A65E70"/>
    <w:rsid w:val="00A87A2B"/>
    <w:rsid w:val="00A94FE0"/>
    <w:rsid w:val="00AA398F"/>
    <w:rsid w:val="00AC3970"/>
    <w:rsid w:val="00AD73D3"/>
    <w:rsid w:val="00AE4E44"/>
    <w:rsid w:val="00AF5561"/>
    <w:rsid w:val="00B03C22"/>
    <w:rsid w:val="00B043DB"/>
    <w:rsid w:val="00B15AD6"/>
    <w:rsid w:val="00B502B1"/>
    <w:rsid w:val="00B70308"/>
    <w:rsid w:val="00B83895"/>
    <w:rsid w:val="00B97F27"/>
    <w:rsid w:val="00BB2969"/>
    <w:rsid w:val="00BD13D8"/>
    <w:rsid w:val="00BE6C4F"/>
    <w:rsid w:val="00C06587"/>
    <w:rsid w:val="00C433CD"/>
    <w:rsid w:val="00C62C9E"/>
    <w:rsid w:val="00CB5DB6"/>
    <w:rsid w:val="00CD3490"/>
    <w:rsid w:val="00CE25A1"/>
    <w:rsid w:val="00D22D97"/>
    <w:rsid w:val="00DA1101"/>
    <w:rsid w:val="00DA4FBA"/>
    <w:rsid w:val="00DA5D44"/>
    <w:rsid w:val="00DB719E"/>
    <w:rsid w:val="00E01621"/>
    <w:rsid w:val="00E04CEA"/>
    <w:rsid w:val="00E07D04"/>
    <w:rsid w:val="00E13BDB"/>
    <w:rsid w:val="00E23800"/>
    <w:rsid w:val="00E30EDF"/>
    <w:rsid w:val="00E3585E"/>
    <w:rsid w:val="00E5432E"/>
    <w:rsid w:val="00E849CC"/>
    <w:rsid w:val="00EC3493"/>
    <w:rsid w:val="00ED3FF7"/>
    <w:rsid w:val="00EE5CC5"/>
    <w:rsid w:val="00EF6BB4"/>
    <w:rsid w:val="00F21910"/>
    <w:rsid w:val="00F418F3"/>
    <w:rsid w:val="00F44018"/>
    <w:rsid w:val="00F560A3"/>
    <w:rsid w:val="00F56523"/>
    <w:rsid w:val="00F71D3C"/>
    <w:rsid w:val="00F83D75"/>
    <w:rsid w:val="00F8617A"/>
    <w:rsid w:val="00F923BC"/>
    <w:rsid w:val="00FB2894"/>
    <w:rsid w:val="00FC2A10"/>
    <w:rsid w:val="00FC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40DA7"/>
  <w15:docId w15:val="{CC8CA2BE-A260-4B58-803D-773F14D1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108A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92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C1F"/>
    <w:rPr>
      <w:rFonts w:ascii="Segoe UI" w:eastAsia="Calibr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C3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970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AC3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970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5159C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159C9"/>
    <w:pPr>
      <w:ind w:left="720"/>
      <w:contextualSpacing/>
    </w:pPr>
  </w:style>
  <w:style w:type="paragraph" w:customStyle="1" w:styleId="Default">
    <w:name w:val="Default"/>
    <w:rsid w:val="007B626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CE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A1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E5432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1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bert.smiatek@gogoli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.zdyb@gogoli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8</Pages>
  <Words>2346</Words>
  <Characters>14077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Smiatek ext</dc:creator>
  <cp:keywords/>
  <cp:lastModifiedBy>Gmina Gogolin</cp:lastModifiedBy>
  <cp:revision>10</cp:revision>
  <cp:lastPrinted>2026-03-06T10:17:00Z</cp:lastPrinted>
  <dcterms:created xsi:type="dcterms:W3CDTF">2026-04-17T08:28:00Z</dcterms:created>
  <dcterms:modified xsi:type="dcterms:W3CDTF">2026-04-17T10:01:00Z</dcterms:modified>
</cp:coreProperties>
</file>